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B33FA" w14:textId="3FAEFFA5" w:rsidR="001B5E40" w:rsidRPr="00A81E81" w:rsidRDefault="001B5E40" w:rsidP="001B5E40">
      <w:pPr>
        <w:spacing w:after="0" w:line="240" w:lineRule="auto"/>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ZPI.271</w:t>
      </w:r>
      <w:r w:rsidR="005D7502" w:rsidRPr="00A81E81">
        <w:rPr>
          <w:rFonts w:ascii="Calibri" w:eastAsia="Times New Roman" w:hAnsi="Calibri" w:cs="Calibri"/>
          <w:b/>
          <w:bCs/>
          <w:kern w:val="0"/>
          <w:sz w:val="22"/>
          <w:szCs w:val="22"/>
          <w:lang w:eastAsia="pl-PL"/>
          <w14:ligatures w14:val="none"/>
        </w:rPr>
        <w:t>.</w:t>
      </w:r>
      <w:r w:rsidR="00F31157" w:rsidRPr="00A81E81">
        <w:rPr>
          <w:rFonts w:ascii="Calibri" w:eastAsia="Times New Roman" w:hAnsi="Calibri" w:cs="Calibri"/>
          <w:b/>
          <w:bCs/>
          <w:kern w:val="0"/>
          <w:sz w:val="22"/>
          <w:szCs w:val="22"/>
          <w:lang w:eastAsia="pl-PL"/>
          <w14:ligatures w14:val="none"/>
        </w:rPr>
        <w:t>5</w:t>
      </w:r>
      <w:r w:rsidR="00940B49" w:rsidRPr="00A81E81">
        <w:rPr>
          <w:rFonts w:ascii="Calibri" w:eastAsia="Times New Roman" w:hAnsi="Calibri" w:cs="Calibri"/>
          <w:b/>
          <w:bCs/>
          <w:kern w:val="0"/>
          <w:sz w:val="22"/>
          <w:szCs w:val="22"/>
          <w:lang w:eastAsia="pl-PL"/>
          <w14:ligatures w14:val="none"/>
        </w:rPr>
        <w:t>0</w:t>
      </w:r>
      <w:r w:rsidRPr="00A81E81">
        <w:rPr>
          <w:rFonts w:ascii="Calibri" w:eastAsia="Times New Roman" w:hAnsi="Calibri" w:cs="Calibri"/>
          <w:b/>
          <w:bCs/>
          <w:kern w:val="0"/>
          <w:sz w:val="22"/>
          <w:szCs w:val="22"/>
          <w:lang w:eastAsia="pl-PL"/>
          <w14:ligatures w14:val="none"/>
        </w:rPr>
        <w:t>.202</w:t>
      </w:r>
      <w:r w:rsidR="005152E1" w:rsidRPr="00A81E81">
        <w:rPr>
          <w:rFonts w:ascii="Calibri" w:eastAsia="Times New Roman" w:hAnsi="Calibri" w:cs="Calibri"/>
          <w:b/>
          <w:bCs/>
          <w:kern w:val="0"/>
          <w:sz w:val="22"/>
          <w:szCs w:val="22"/>
          <w:lang w:eastAsia="pl-PL"/>
          <w14:ligatures w14:val="none"/>
        </w:rPr>
        <w:t>6</w:t>
      </w:r>
      <w:r w:rsidRPr="00A81E81">
        <w:rPr>
          <w:rFonts w:ascii="Calibri" w:eastAsia="Times New Roman" w:hAnsi="Calibri" w:cs="Calibri"/>
          <w:b/>
          <w:bCs/>
          <w:kern w:val="0"/>
          <w:sz w:val="22"/>
          <w:szCs w:val="22"/>
          <w:lang w:eastAsia="pl-PL"/>
          <w14:ligatures w14:val="none"/>
        </w:rPr>
        <w:t xml:space="preserve">                            Projektowane postanowienia umowy                           Załącznik nr 3     </w:t>
      </w:r>
    </w:p>
    <w:p w14:paraId="098BCF04" w14:textId="777777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p>
    <w:p w14:paraId="53917F41" w14:textId="6A55ADF9"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bookmarkStart w:id="0" w:name="_Hlk166845197"/>
      <w:r w:rsidRPr="00A81E81">
        <w:rPr>
          <w:rFonts w:ascii="Calibri" w:eastAsia="Times New Roman" w:hAnsi="Calibri" w:cs="Calibri"/>
          <w:b/>
          <w:bCs/>
          <w:kern w:val="0"/>
          <w:sz w:val="22"/>
          <w:szCs w:val="22"/>
          <w:lang w:eastAsia="pl-PL"/>
          <w14:ligatures w14:val="none"/>
        </w:rPr>
        <w:t>Umowa FN.3226..........202</w:t>
      </w:r>
      <w:r w:rsidR="005152E1" w:rsidRPr="00A81E81">
        <w:rPr>
          <w:rFonts w:ascii="Calibri" w:eastAsia="Times New Roman" w:hAnsi="Calibri" w:cs="Calibri"/>
          <w:b/>
          <w:bCs/>
          <w:kern w:val="0"/>
          <w:sz w:val="22"/>
          <w:szCs w:val="22"/>
          <w:lang w:eastAsia="pl-PL"/>
          <w14:ligatures w14:val="none"/>
        </w:rPr>
        <w:t>6</w:t>
      </w:r>
    </w:p>
    <w:p w14:paraId="0FCBC04D" w14:textId="777777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p>
    <w:p w14:paraId="169CFBBA" w14:textId="4342C179"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bookmarkStart w:id="1" w:name="_Hlk144809362"/>
      <w:r w:rsidRPr="00A81E81">
        <w:rPr>
          <w:rFonts w:ascii="Calibri" w:eastAsia="Times New Roman" w:hAnsi="Calibri" w:cs="Calibri"/>
          <w:kern w:val="0"/>
          <w:sz w:val="22"/>
          <w:szCs w:val="22"/>
          <w:lang w:eastAsia="pl-PL"/>
          <w14:ligatures w14:val="none"/>
        </w:rPr>
        <w:t>zawarta w dniu ..................202</w:t>
      </w:r>
      <w:r w:rsidR="005152E1" w:rsidRPr="00A81E81">
        <w:rPr>
          <w:rFonts w:ascii="Calibri" w:eastAsia="Times New Roman" w:hAnsi="Calibri" w:cs="Calibri"/>
          <w:kern w:val="0"/>
          <w:sz w:val="22"/>
          <w:szCs w:val="22"/>
          <w:lang w:eastAsia="pl-PL"/>
          <w14:ligatures w14:val="none"/>
        </w:rPr>
        <w:t>6</w:t>
      </w:r>
      <w:r w:rsidRPr="00A81E81">
        <w:rPr>
          <w:rFonts w:ascii="Calibri" w:eastAsia="Times New Roman" w:hAnsi="Calibri" w:cs="Calibri"/>
          <w:kern w:val="0"/>
          <w:sz w:val="22"/>
          <w:szCs w:val="22"/>
          <w:lang w:eastAsia="pl-PL"/>
          <w14:ligatures w14:val="none"/>
        </w:rPr>
        <w:t xml:space="preserve"> r. w Zelowie, pomiędzy:</w:t>
      </w:r>
    </w:p>
    <w:p w14:paraId="1F71D96D"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Gminą Zelów</w:t>
      </w:r>
      <w:r w:rsidRPr="00A81E81">
        <w:rPr>
          <w:rFonts w:ascii="Calibri" w:eastAsia="Times New Roman" w:hAnsi="Calibri" w:cs="Calibri"/>
          <w:kern w:val="0"/>
          <w:sz w:val="22"/>
          <w:szCs w:val="22"/>
          <w:lang w:eastAsia="pl-PL"/>
          <w14:ligatures w14:val="none"/>
        </w:rPr>
        <w:t xml:space="preserve">, z siedzibą Urząd Miejski w Zelowie, ul. Żeromskiego 23, 97-425 Zelów </w:t>
      </w:r>
    </w:p>
    <w:p w14:paraId="6DAEEFAE"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NIP: 769-20-51648, REGON: 590648273</w:t>
      </w:r>
    </w:p>
    <w:p w14:paraId="6B2DD22E"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reprezentowaną przez:</w:t>
      </w:r>
    </w:p>
    <w:p w14:paraId="57E5252C"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Kamila Świtałę</w:t>
      </w:r>
      <w:r w:rsidRPr="00A81E81">
        <w:rPr>
          <w:rFonts w:ascii="Calibri" w:eastAsia="Times New Roman" w:hAnsi="Calibri" w:cs="Calibri"/>
          <w:kern w:val="0"/>
          <w:sz w:val="22"/>
          <w:szCs w:val="22"/>
          <w:lang w:eastAsia="pl-PL"/>
          <w14:ligatures w14:val="none"/>
        </w:rPr>
        <w:t xml:space="preserve"> – Burmistrza Zelowa</w:t>
      </w:r>
    </w:p>
    <w:p w14:paraId="0CCFE992"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przy kontrasygnacie Skarbnika Miasta – Jadwigi Stróż,</w:t>
      </w:r>
    </w:p>
    <w:p w14:paraId="1F403EB0"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zwanym w dalszej części umowy Zamawiającym,</w:t>
      </w:r>
    </w:p>
    <w:p w14:paraId="7EB1A5B3"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a</w:t>
      </w:r>
    </w:p>
    <w:p w14:paraId="002EB3F9"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t>
      </w:r>
    </w:p>
    <w:p w14:paraId="1ABB1952"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zwanym w dalszej części umowy </w:t>
      </w:r>
      <w:r w:rsidRPr="00A81E81">
        <w:rPr>
          <w:rFonts w:ascii="Calibri" w:eastAsia="Times New Roman" w:hAnsi="Calibri" w:cs="Calibri"/>
          <w:b/>
          <w:bCs/>
          <w:kern w:val="0"/>
          <w:sz w:val="22"/>
          <w:szCs w:val="22"/>
          <w:lang w:eastAsia="pl-PL"/>
          <w14:ligatures w14:val="none"/>
        </w:rPr>
        <w:t>Wykonawcą</w:t>
      </w:r>
      <w:r w:rsidRPr="00A81E81">
        <w:rPr>
          <w:rFonts w:ascii="Calibri" w:eastAsia="Times New Roman" w:hAnsi="Calibri" w:cs="Calibri"/>
          <w:kern w:val="0"/>
          <w:sz w:val="22"/>
          <w:szCs w:val="22"/>
          <w:lang w:eastAsia="pl-PL"/>
          <w14:ligatures w14:val="none"/>
        </w:rPr>
        <w:t>, o następującej treści:</w:t>
      </w:r>
    </w:p>
    <w:p w14:paraId="71E30EEB" w14:textId="77777777" w:rsidR="001B5E40" w:rsidRPr="00A81E81" w:rsidRDefault="001B5E40" w:rsidP="001B5E40">
      <w:pPr>
        <w:spacing w:after="0" w:line="240" w:lineRule="auto"/>
        <w:rPr>
          <w:rFonts w:ascii="Calibri" w:eastAsia="Times New Roman" w:hAnsi="Calibri" w:cs="Calibri"/>
          <w:b/>
          <w:bCs/>
          <w:kern w:val="0"/>
          <w:sz w:val="22"/>
          <w:szCs w:val="22"/>
          <w:lang w:eastAsia="pl-PL"/>
          <w14:ligatures w14:val="none"/>
        </w:rPr>
      </w:pPr>
    </w:p>
    <w:p w14:paraId="2EC0385F" w14:textId="777777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1. PRZEDMIOT UMOWY</w:t>
      </w:r>
    </w:p>
    <w:p w14:paraId="1F3F56AD" w14:textId="5975C0A2" w:rsidR="001B5E40" w:rsidRPr="00A81E81" w:rsidRDefault="001B5E40" w:rsidP="00C60C49">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Zamawiający powierza zgodnie ze Specyfikacją Warunków Zamówienia Publicznego i ofertą</w:t>
      </w:r>
      <w:r w:rsidR="007B5A32"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Wykonawcy, a Wykonawca przyjmuje do wykonania realizację zadania pn.:</w:t>
      </w:r>
      <w:r w:rsidR="0063478B"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b/>
          <w:bCs/>
          <w:kern w:val="0"/>
          <w:sz w:val="22"/>
          <w:szCs w:val="22"/>
          <w:shd w:val="clear" w:color="auto" w:fill="FFFFFF"/>
          <w:lang w:eastAsia="pl-PL"/>
          <w14:ligatures w14:val="none"/>
        </w:rPr>
        <w:t>„</w:t>
      </w:r>
      <w:r w:rsidR="00940B49" w:rsidRPr="00A81E81">
        <w:rPr>
          <w:rFonts w:ascii="Calibri" w:hAnsi="Calibri" w:cs="Calibri"/>
          <w:b/>
          <w:bCs/>
          <w:sz w:val="22"/>
          <w:szCs w:val="22"/>
          <w:shd w:val="clear" w:color="auto" w:fill="FFFFFF"/>
        </w:rPr>
        <w:t>PRZEBUDOWA KOTŁOWNI W BUDYNKU PRZEDSZKOLA SAMORZĄDOWEGO NR 4 W ZELOWIE</w:t>
      </w:r>
      <w:r w:rsidRPr="00A81E81">
        <w:rPr>
          <w:rFonts w:ascii="Calibri" w:eastAsia="Times New Roman" w:hAnsi="Calibri" w:cs="Calibri"/>
          <w:b/>
          <w:bCs/>
          <w:kern w:val="0"/>
          <w:sz w:val="22"/>
          <w:szCs w:val="22"/>
          <w:shd w:val="clear" w:color="auto" w:fill="FFFFFF"/>
          <w:lang w:eastAsia="pl-PL"/>
          <w14:ligatures w14:val="none"/>
        </w:rPr>
        <w:t>”</w:t>
      </w:r>
      <w:r w:rsidR="00940B49" w:rsidRPr="00A81E81">
        <w:rPr>
          <w:rFonts w:ascii="Calibri" w:eastAsia="Times New Roman" w:hAnsi="Calibri" w:cs="Calibri"/>
          <w:bCs/>
          <w:kern w:val="0"/>
          <w:sz w:val="22"/>
          <w:szCs w:val="22"/>
          <w:lang w:eastAsia="pl-PL"/>
          <w14:ligatures w14:val="none"/>
        </w:rPr>
        <w:t>.</w:t>
      </w:r>
    </w:p>
    <w:p w14:paraId="5BECED3C" w14:textId="3FE24003" w:rsidR="001B5E40" w:rsidRPr="00A81E81"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Zamawiający przekaże Wykonawcy teren budowy oraz 1 egzemplarz dokumentacji projektowej odpowiednim protokołem w terminie do 7 dni od dnia podpisania umowy.</w:t>
      </w:r>
    </w:p>
    <w:p w14:paraId="2B55EE17" w14:textId="767D4C3A" w:rsidR="001B5E40" w:rsidRPr="00A81E81"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Szczegółowy opis przedmiotu zamówienia zawarty jest w:</w:t>
      </w:r>
    </w:p>
    <w:p w14:paraId="1A9BB349"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a) projekcie budowlanym, kosztorysach i przedmiarach,</w:t>
      </w:r>
    </w:p>
    <w:p w14:paraId="6239C392" w14:textId="39D084D8"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b) specyfikacji technicznej wykonania i odbioru robót budowlanych zawierającej zbiory wymagań w zakresie wykonania robót budowlanych, wymagania w zakresie właściwości materiałów,</w:t>
      </w:r>
      <w:r w:rsidR="007B5A32"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wymagania dotyczące prawidłowości wykonania poszczególnych robót;</w:t>
      </w:r>
    </w:p>
    <w:p w14:paraId="5D109FE3"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c) SWZ.</w:t>
      </w:r>
    </w:p>
    <w:p w14:paraId="61D2BE39" w14:textId="70B03CEA" w:rsidR="001B5E40" w:rsidRPr="00A81E81"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CD88D16" w14:textId="247C163E" w:rsidR="001B5E40" w:rsidRPr="00A81E81"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wykonawczym oraz postanowień obowiązujących przepisów techniczno-budowlanych i administracyjnych.</w:t>
      </w:r>
    </w:p>
    <w:p w14:paraId="4AA972E9" w14:textId="64E195B5" w:rsidR="001B5E40" w:rsidRPr="00A81E81"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Przedmiot zamówienia należy wykonać zgodnie z:</w:t>
      </w:r>
    </w:p>
    <w:p w14:paraId="61AA4077"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a) dokumentacją projektową, kosztorysami i przedmiarami, </w:t>
      </w:r>
    </w:p>
    <w:p w14:paraId="5B77FDAE" w14:textId="77777777" w:rsidR="001B5E40" w:rsidRPr="00A81E81"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b) specyfikacją techniczną wykonania i odbioru robót budowlanych do ww. projektu i Specyfikacją Warunków Zamówienia,</w:t>
      </w:r>
    </w:p>
    <w:p w14:paraId="254BDDFF" w14:textId="77777777" w:rsidR="001B5E40" w:rsidRPr="00A81E81"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c) warunkami wynikającymi z obowiązujących przepisów technicznych i Prawa budowlanego,</w:t>
      </w:r>
    </w:p>
    <w:p w14:paraId="6A9034AF" w14:textId="77777777" w:rsidR="001B5E40" w:rsidRPr="00A81E81"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d) wymaganiami wynikającymi z obowiązujących w Polsce norm i aprobat technicznych,</w:t>
      </w:r>
    </w:p>
    <w:p w14:paraId="39420E7E" w14:textId="77777777" w:rsidR="001B5E40" w:rsidRPr="00A81E81"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e) zasadami rzetelnej wiedzy technicznej.</w:t>
      </w:r>
    </w:p>
    <w:p w14:paraId="5516776C" w14:textId="77777777" w:rsidR="001B5E40" w:rsidRPr="00A81E81" w:rsidRDefault="001B5E40" w:rsidP="001B5E40">
      <w:pPr>
        <w:spacing w:after="0" w:line="240" w:lineRule="auto"/>
        <w:rPr>
          <w:rFonts w:ascii="Calibri" w:eastAsia="Times New Roman" w:hAnsi="Calibri" w:cs="Calibri"/>
          <w:b/>
          <w:bCs/>
          <w:kern w:val="0"/>
          <w:sz w:val="22"/>
          <w:szCs w:val="22"/>
          <w:lang w:eastAsia="pl-PL"/>
          <w14:ligatures w14:val="none"/>
        </w:rPr>
      </w:pPr>
    </w:p>
    <w:p w14:paraId="59F05F1F" w14:textId="777777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2. OBOWIĄZKI WYKONAWCY</w:t>
      </w:r>
    </w:p>
    <w:p w14:paraId="00345953"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ponosi ryzyko i odpowiedzialność za wszelkie szkody powstałe przy realizacji Umowy.</w:t>
      </w:r>
    </w:p>
    <w:p w14:paraId="73538151"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Wykonawca poniesie wszelkie koszty realizacji przedmiotu Umowy. </w:t>
      </w:r>
    </w:p>
    <w:p w14:paraId="1F7429FD"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467B9D6F" w14:textId="574FF641" w:rsidR="001B5E40" w:rsidRPr="00A81E81" w:rsidRDefault="001B5E40" w:rsidP="001B5E40">
      <w:pPr>
        <w:numPr>
          <w:ilvl w:val="0"/>
          <w:numId w:val="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lastRenderedPageBreak/>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 w dokumentacji projektowej. Odstępstwa od tych zasad wymagają pisemnej akceptacji Zamawiającego.</w:t>
      </w:r>
    </w:p>
    <w:p w14:paraId="0F5392F4" w14:textId="7E5C93F8"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t>
      </w:r>
      <w:r w:rsidRPr="00A81E81">
        <w:rPr>
          <w:rFonts w:ascii="Calibri" w:eastAsia="Times New Roman" w:hAnsi="Calibri" w:cs="Calibri"/>
          <w:kern w:val="0"/>
          <w:sz w:val="22"/>
          <w:szCs w:val="22"/>
          <w:lang w:eastAsia="pl-PL"/>
          <w14:ligatures w14:val="none"/>
        </w:rPr>
        <w:br/>
        <w:t xml:space="preserve">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14395623"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76AA38BB"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7B4F4ABA" w14:textId="77777777" w:rsidR="001B5E40" w:rsidRPr="00A81E81" w:rsidRDefault="001B5E40" w:rsidP="001B5E40">
      <w:pPr>
        <w:numPr>
          <w:ilvl w:val="1"/>
          <w:numId w:val="4"/>
        </w:num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zgodny z przepisami stały nadzór inspektora BHP na budowie,</w:t>
      </w:r>
    </w:p>
    <w:p w14:paraId="2BF2B7E2" w14:textId="77777777" w:rsidR="001B5E40" w:rsidRPr="00A81E81" w:rsidRDefault="001B5E40" w:rsidP="001B5E40">
      <w:pPr>
        <w:numPr>
          <w:ilvl w:val="1"/>
          <w:numId w:val="4"/>
        </w:num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przestrzeganie przepisów dotyczących bezpieczeństwa i higieny pracy oraz przeciwpożarowych,</w:t>
      </w:r>
    </w:p>
    <w:p w14:paraId="19852BC0"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24EC25A4"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zobowiązuje się do urządzenia i utrzymania na własny koszt zaplecza budowy oraz do zabezpieczenia we własnym zakresie i na własny koszt właściwych warunków socjalnych dla pracowników.</w:t>
      </w:r>
    </w:p>
    <w:p w14:paraId="126CC399"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71986ED7" w14:textId="09D94B83"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Na Wykonawcy spoczywa odpowiedzialność za prawidłową i bezkolizyjną realizację robót. Wykonawca zobowiązany jest informować Zamawiającego o wszelkich zauważonych przeszkodach w realizacji robót. Wykonawca zobowiązany jest informować Zamawiającego o wszelkich zauważonych przeszkodach w realizacji robót, w terminach zapewniających realizację robót bez opóźnień. </w:t>
      </w:r>
    </w:p>
    <w:p w14:paraId="7FE11906"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798A032C"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Wykonawca zapewni stałą obecność kierownictwa robót na budowie. </w:t>
      </w:r>
    </w:p>
    <w:p w14:paraId="3EA8A2E6" w14:textId="730C5138" w:rsidR="001B5E40" w:rsidRPr="00A81E81" w:rsidRDefault="00BA66A6"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 </w:t>
      </w:r>
      <w:r w:rsidR="001B5E40" w:rsidRPr="00A81E81">
        <w:rPr>
          <w:rFonts w:ascii="Calibri" w:eastAsia="Times New Roman" w:hAnsi="Calibri" w:cs="Calibri"/>
          <w:kern w:val="0"/>
          <w:sz w:val="22"/>
          <w:szCs w:val="22"/>
          <w:lang w:eastAsia="pl-PL"/>
          <w14:ligatures w14:val="none"/>
        </w:rPr>
        <w:t>Wykonawca po wykonaniu przedmiotu zamówienia zobowiązany jest do wykonania kosztorysu powykonawczego.</w:t>
      </w:r>
    </w:p>
    <w:p w14:paraId="4E49302D" w14:textId="519C44E8" w:rsidR="001B5E40" w:rsidRPr="00A81E81" w:rsidRDefault="00BA66A6"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14:ligatures w14:val="none"/>
        </w:rPr>
        <w:t xml:space="preserve"> </w:t>
      </w:r>
      <w:r w:rsidR="001B5E40" w:rsidRPr="00A81E81">
        <w:rPr>
          <w:rFonts w:ascii="Calibri" w:eastAsia="Times New Roman" w:hAnsi="Calibri" w:cs="Calibri"/>
          <w:kern w:val="0"/>
          <w:sz w:val="22"/>
          <w:szCs w:val="22"/>
          <w:lang w:eastAsia="pl-PL"/>
          <w14:ligatures w14:val="none"/>
        </w:rPr>
        <w:t>Zamawiający stawia wymagania w zakresie zatrudnienia osób, o których mowa w art. 95 p.z.p.</w:t>
      </w:r>
    </w:p>
    <w:p w14:paraId="68C9FC92" w14:textId="06A5413C"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Zamawiający stosownie do art. 95 ustawy Pzp, wymaga zatrudnienia przez wykonawcę lub podwykonawcę na podstawie umowy o pracę osób wykonujących czynności w zakresie realizacji zamówienia</w:t>
      </w:r>
      <w:r w:rsidR="00793EC1" w:rsidRPr="00A81E81">
        <w:rPr>
          <w:rFonts w:ascii="Calibri" w:eastAsia="Times New Roman" w:hAnsi="Calibri" w:cs="Calibri"/>
          <w:kern w:val="0"/>
          <w:sz w:val="22"/>
          <w:szCs w:val="22"/>
          <w:lang w:eastAsia="pl-PL"/>
          <w14:ligatures w14:val="none"/>
        </w:rPr>
        <w:t xml:space="preserve"> </w:t>
      </w:r>
      <w:r w:rsidR="00940B49" w:rsidRPr="00A81E81">
        <w:rPr>
          <w:rFonts w:ascii="Calibri" w:eastAsia="Times New Roman" w:hAnsi="Calibri" w:cs="Calibri"/>
          <w:b/>
          <w:bCs/>
          <w:kern w:val="0"/>
          <w:sz w:val="22"/>
          <w:szCs w:val="22"/>
          <w:lang w:eastAsia="pl-PL"/>
          <w14:ligatures w14:val="none"/>
        </w:rPr>
        <w:t xml:space="preserve">tj. instalatorów, monterów, pracowników budowlanych </w:t>
      </w:r>
      <w:r w:rsidR="00540D62" w:rsidRPr="00A81E81">
        <w:rPr>
          <w:rFonts w:ascii="Calibri" w:eastAsia="Times New Roman" w:hAnsi="Calibri" w:cs="Calibri"/>
          <w:kern w:val="0"/>
          <w:sz w:val="22"/>
          <w:szCs w:val="22"/>
          <w:lang w:eastAsia="pl-PL"/>
          <w14:ligatures w14:val="none"/>
        </w:rPr>
        <w:t>z wyłączeniem osób sprawujących samodzielne funkcje techniczne w budownictwie,</w:t>
      </w:r>
      <w:r w:rsidR="00BA66A6"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których wykonanie polega na wykonywaniu pracy w sposób określony w art. 22 § 1 ustawy z dnia 26 czerwca 1974 r. – Kodeks pracy.</w:t>
      </w:r>
    </w:p>
    <w:p w14:paraId="0BAE4D83" w14:textId="77777777" w:rsidR="001B5E40" w:rsidRPr="00A81E81" w:rsidRDefault="001B5E40" w:rsidP="001B5E40">
      <w:pPr>
        <w:spacing w:after="0" w:line="240" w:lineRule="auto"/>
        <w:ind w:left="284"/>
        <w:jc w:val="both"/>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lastRenderedPageBreak/>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38E0551C"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748EFB67" w14:textId="77777777" w:rsidR="00E13E88" w:rsidRPr="00A81E81" w:rsidRDefault="001B5E40" w:rsidP="00E13E88">
      <w:pPr>
        <w:spacing w:after="0" w:line="240" w:lineRule="auto"/>
        <w:ind w:left="284"/>
        <w:jc w:val="both"/>
        <w:rPr>
          <w:rFonts w:ascii="Calibri" w:eastAsia="Times New Roman" w:hAnsi="Calibri" w:cs="Calibri"/>
          <w:kern w:val="0"/>
          <w:sz w:val="22"/>
          <w:szCs w:val="22"/>
          <w:lang w:eastAsia="pl-PL"/>
          <w14:ligatures w14:val="none"/>
        </w:rPr>
      </w:pPr>
      <w:bookmarkStart w:id="2" w:name="_Hlk71023003"/>
      <w:r w:rsidRPr="00A81E81">
        <w:rPr>
          <w:rFonts w:ascii="Calibri" w:eastAsia="Times New Roman" w:hAnsi="Calibri" w:cs="Calibri"/>
          <w:kern w:val="0"/>
          <w:sz w:val="22"/>
          <w:szCs w:val="22"/>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1B136A59"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Przedmiot zamówienia będzie realizowany w czynnym obiekcie przedszkola. Wykonawca zobowiązany jest organizować i prowadzić roboty w sposób zapewniający możliwość nieprzerwanego funkcjonowania obiektu oraz zapewnić ogrzewanie pomieszczeń przedszkola w okresie, w którym występuje konieczność ogrzewania obiektu.</w:t>
      </w:r>
    </w:p>
    <w:p w14:paraId="68271521"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W przypadku konieczności wyłączenia istniejącego kotła olejowego z eksploatacji przed uruchomieniem nowego kotła gazowego, Wykonawca zobowiązany jest zapewnić, na własny koszt i ryzyko, tymczasowe źródło ogrzewania zapewniające utrzymanie temperatury wymaganej przepisami prawa oraz odpowiedniej do prawidłowego i bezpiecznego użytkowania pomieszczeń przedszkola.</w:t>
      </w:r>
    </w:p>
    <w:p w14:paraId="1BCEE849"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Tymczasowe źródło ogrzewania musi być dostosowane do warunków technicznych obiektu oraz spełniać wymagania wynikające z obowiązujących przepisów, w szczególności w zakresie bezpieczeństwa pożarowego, BHP i ochrony środowiska.</w:t>
      </w:r>
    </w:p>
    <w:p w14:paraId="4B6B0122"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Wykonawca zobowiązany jest uruchomić tymczasowe źródło ogrzewania przed wyłączeniem lub demontażem istniejącego kotła olejowego. Niedopuszczalne jest doprowadzenie przez Wykonawcę do przerwy w ogrzewaniu obiektu w związku z realizacją przedmiotu zamówienia.</w:t>
      </w:r>
    </w:p>
    <w:p w14:paraId="347C0CE4"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W przypadku awarii tymczasowego źródła ogrzewania Wykonawca zobowiązany jest niezwłocznie usunąć awarię albo zapewnić inne sprawne źródło ogrzewania zastępczego.</w:t>
      </w:r>
    </w:p>
    <w:p w14:paraId="2645A838"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Wykonawca ponosi wszelkie koszty związane z zapewnieniem tymczasowego ogrzewania, w tym w szczególności koszty dostawy, montażu, uruchomienia, eksploatacji, paliwa lub energii, obsługi, serwisu, demontażu i wywozu urządzeń.</w:t>
      </w:r>
    </w:p>
    <w:p w14:paraId="5875A82A"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Koszty zapewnienia tymczasowego ogrzewania należy uwzględnić w cenie oferty. Z tytułu realizacji tego obowiązku Wykonawcy nie przysługuje dodatkowe wynagrodzenie.</w:t>
      </w:r>
    </w:p>
    <w:p w14:paraId="3FF00E67"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Obowiązek zapewnienia tymczasowego ogrzewania obowiązuje do czasu uruchomienia nowego kotła gazowego, wykonania wymaganych prób i sprawdzeń oraz uzyskania możliwości jego zgodnej z przepisami eksploatacji.</w:t>
      </w:r>
    </w:p>
    <w:p w14:paraId="714011D3" w14:textId="15FDA9F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Wykonawca zobowiązany jest wykonać przedmiot zamówienia, w tym uruchomić nowe źródło ogrzewania, w terminie do dnia 15 grudnia 2026 r</w:t>
      </w:r>
      <w:r w:rsidR="00C252FB" w:rsidRPr="00A81E81">
        <w:rPr>
          <w:rFonts w:ascii="Calibri" w:hAnsi="Calibri" w:cs="Calibri"/>
          <w:sz w:val="22"/>
          <w:szCs w:val="22"/>
        </w:rPr>
        <w:t>.</w:t>
      </w:r>
    </w:p>
    <w:p w14:paraId="7ED90B5B" w14:textId="77777777" w:rsidR="00C252FB" w:rsidRPr="00A81E81" w:rsidRDefault="00C252FB" w:rsidP="00C252FB">
      <w:pPr>
        <w:numPr>
          <w:ilvl w:val="0"/>
          <w:numId w:val="33"/>
        </w:numPr>
        <w:shd w:val="clear" w:color="auto" w:fill="FFFFFF"/>
        <w:spacing w:after="0" w:line="240" w:lineRule="auto"/>
        <w:ind w:left="284" w:hanging="284"/>
        <w:jc w:val="both"/>
        <w:rPr>
          <w:rFonts w:eastAsia="Times New Roman" w:cstheme="minorHAnsi"/>
          <w:kern w:val="0"/>
          <w:sz w:val="22"/>
          <w:szCs w:val="22"/>
          <w:lang w:eastAsia="pl-PL"/>
          <w14:ligatures w14:val="none"/>
        </w:rPr>
      </w:pPr>
      <w:r w:rsidRPr="00A81E81">
        <w:rPr>
          <w:rFonts w:eastAsia="Times New Roman" w:cstheme="minorHAnsi"/>
          <w:kern w:val="0"/>
          <w:sz w:val="22"/>
          <w:szCs w:val="22"/>
          <w:lang w:eastAsia="pl-PL"/>
          <w14:ligatures w14:val="none"/>
        </w:rPr>
        <w:t>Przed rozpoczęciem prac związanych z wyłączeniem lub demontażem istniejącego kotła olejowego Wykonawca przedstawi Zamawiającemu do akceptacji sposób zapewnienia tymczasowego ogrzewania obiektu, wraz z określeniem rodzaju zastosowanych urządzeń, ich mocy, sposobu zasilania oraz lokalizacji.</w:t>
      </w:r>
    </w:p>
    <w:p w14:paraId="6795A21C" w14:textId="77777777" w:rsidR="00C252FB" w:rsidRPr="00A81E81" w:rsidRDefault="00C252FB" w:rsidP="00C252FB">
      <w:pPr>
        <w:numPr>
          <w:ilvl w:val="0"/>
          <w:numId w:val="33"/>
        </w:numPr>
        <w:shd w:val="clear" w:color="auto" w:fill="FFFFFF"/>
        <w:spacing w:after="0" w:line="240" w:lineRule="auto"/>
        <w:ind w:left="284" w:hanging="284"/>
        <w:jc w:val="both"/>
        <w:rPr>
          <w:rFonts w:eastAsia="Times New Roman" w:cstheme="minorHAnsi"/>
          <w:kern w:val="0"/>
          <w:sz w:val="22"/>
          <w:szCs w:val="22"/>
          <w:lang w:eastAsia="pl-PL"/>
          <w14:ligatures w14:val="none"/>
        </w:rPr>
      </w:pPr>
      <w:r w:rsidRPr="00A81E81">
        <w:rPr>
          <w:rFonts w:eastAsia="Times New Roman" w:cstheme="minorHAnsi"/>
          <w:kern w:val="0"/>
          <w:sz w:val="22"/>
          <w:szCs w:val="22"/>
          <w:lang w:eastAsia="pl-PL"/>
          <w14:ligatures w14:val="none"/>
        </w:rPr>
        <w:t>Akceptacja sposobu zapewnienia ogrzewania tymczasowego przez Zamawiającego nie zwalnia Wykonawcy z odpowiedzialności za prawidłowe i bezpieczne funkcjonowanie tego rozwiązania ani z obowiązku zapewnienia wymaganej temperatury w obiekcie.</w:t>
      </w:r>
    </w:p>
    <w:p w14:paraId="7D6DF83C" w14:textId="4A3F2B87" w:rsidR="00C252FB" w:rsidRPr="00A81E81" w:rsidRDefault="00C252FB" w:rsidP="00C252FB">
      <w:pPr>
        <w:numPr>
          <w:ilvl w:val="0"/>
          <w:numId w:val="33"/>
        </w:numPr>
        <w:shd w:val="clear" w:color="auto" w:fill="FFFFFF"/>
        <w:spacing w:after="0" w:line="240" w:lineRule="auto"/>
        <w:ind w:left="284" w:hanging="284"/>
        <w:jc w:val="both"/>
        <w:rPr>
          <w:rFonts w:eastAsia="Times New Roman" w:cstheme="minorHAnsi"/>
          <w:kern w:val="0"/>
          <w:sz w:val="22"/>
          <w:szCs w:val="22"/>
          <w:lang w:eastAsia="pl-PL"/>
          <w14:ligatures w14:val="none"/>
        </w:rPr>
      </w:pPr>
      <w:r w:rsidRPr="00A81E81">
        <w:rPr>
          <w:rFonts w:eastAsia="Times New Roman" w:cstheme="minorHAnsi"/>
          <w:kern w:val="0"/>
          <w:sz w:val="22"/>
          <w:szCs w:val="22"/>
          <w:lang w:eastAsia="pl-PL"/>
          <w14:ligatures w14:val="none"/>
        </w:rPr>
        <w:t>Zamawiający może odmówić akceptacji proponowanego rozwiązania, jeżeli nie zapewnia ono wymaganego poziomu ogrzewania, bezpieczeństwa lub zgodności z obowiązującymi przepisami. Wykonawca zobowiązany jest w takim przypadku niezwłocznie przedstawić rozwiązanie zastępcze.</w:t>
      </w:r>
    </w:p>
    <w:p w14:paraId="76A37B68"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Wykonawca zobowiązany jest uwzględnić w harmonogramie realizacji robót okresowe warunki atmosferyczne oraz konieczność zapewnienia ogrzewania obiektu w okresie jesienno-zimowym.</w:t>
      </w:r>
    </w:p>
    <w:p w14:paraId="16D179E1" w14:textId="77777777"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lastRenderedPageBreak/>
        <w:t>Wykonawca zobowiązany jest do przeprowadzenia rozruchu technologicznego kotłowni.</w:t>
      </w:r>
    </w:p>
    <w:p w14:paraId="05CD9DA2" w14:textId="7646DEBC" w:rsidR="00E13E88" w:rsidRPr="00A81E81" w:rsidRDefault="00E13E88" w:rsidP="00E13E88">
      <w:pPr>
        <w:pStyle w:val="Akapitzlist"/>
        <w:numPr>
          <w:ilvl w:val="0"/>
          <w:numId w:val="33"/>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hAnsi="Calibri" w:cs="Calibri"/>
          <w:sz w:val="22"/>
          <w:szCs w:val="22"/>
        </w:rPr>
        <w:t>Wykonawca przed zgłoszeniem obiektu do odbioru musi na własny koszt dokonać odbioru technicznego UDT, niezbędnych badań oraz pomiarów przez uprawnione do tego jednostki, przygotować, uzyskać i złożyć u Zamawiającego wszelkie niezbędne dokumenty do odbioru końcowego.</w:t>
      </w:r>
    </w:p>
    <w:p w14:paraId="66C43238" w14:textId="68209270" w:rsidR="00E95087" w:rsidRPr="00A81E81" w:rsidRDefault="00E95087" w:rsidP="00E95087">
      <w:pPr>
        <w:numPr>
          <w:ilvl w:val="0"/>
          <w:numId w:val="33"/>
        </w:numPr>
        <w:autoSpaceDE w:val="0"/>
        <w:autoSpaceDN w:val="0"/>
        <w:adjustRightInd w:val="0"/>
        <w:spacing w:after="0" w:line="240" w:lineRule="auto"/>
        <w:ind w:left="284" w:hanging="284"/>
        <w:jc w:val="both"/>
        <w:rPr>
          <w:rFonts w:ascii="Calibri" w:hAnsi="Calibri" w:cs="Calibri"/>
          <w:b/>
          <w:bCs/>
          <w:sz w:val="22"/>
          <w:szCs w:val="22"/>
        </w:rPr>
      </w:pPr>
      <w:r w:rsidRPr="00A81E81">
        <w:rPr>
          <w:rFonts w:cstheme="minorHAnsi"/>
          <w:sz w:val="22"/>
          <w:szCs w:val="22"/>
        </w:rPr>
        <w:t xml:space="preserve">Wykonawca, w ramach realizacji przedmiotu zamówienia oraz w związku z uzyskaniem decyzji o pozwoleniu na użytkowanie, zobowiązany będzie do demontażu i utylizacji istniejących urządzeń </w:t>
      </w:r>
      <w:r w:rsidRPr="00A81E81">
        <w:rPr>
          <w:rFonts w:cstheme="minorHAnsi"/>
          <w:sz w:val="22"/>
          <w:szCs w:val="22"/>
        </w:rPr>
        <w:br/>
        <w:t>i materiałów znajdujących się w kotłowni oraz do dostawy i montażu nowych urządzeń i materiałów, zgodnie z dokumentacją projektową.</w:t>
      </w:r>
    </w:p>
    <w:p w14:paraId="0FC789E7" w14:textId="77777777" w:rsidR="00E95087" w:rsidRPr="00A81E81" w:rsidRDefault="00E95087" w:rsidP="00E95087">
      <w:pPr>
        <w:shd w:val="clear" w:color="auto" w:fill="FFFFFF"/>
        <w:spacing w:after="0" w:line="240" w:lineRule="auto"/>
        <w:ind w:left="284"/>
        <w:jc w:val="both"/>
        <w:rPr>
          <w:rFonts w:cstheme="minorHAnsi"/>
          <w:sz w:val="22"/>
          <w:szCs w:val="22"/>
        </w:rPr>
      </w:pPr>
      <w:r w:rsidRPr="00A81E81">
        <w:rPr>
          <w:rFonts w:cstheme="minorHAnsi"/>
          <w:sz w:val="22"/>
          <w:szCs w:val="22"/>
        </w:rPr>
        <w:t>Ponadto Wykonawca zobowiązany będzie do wyposażenia pomieszczeń w gaśnice oraz inne wymagane środki i materiały gaśnicze, zgodnie z dokumentacją projektową oraz obowiązującymi przepisami prawa.</w:t>
      </w:r>
    </w:p>
    <w:p w14:paraId="75022A8C" w14:textId="77777777" w:rsidR="00E95087" w:rsidRPr="00A81E81" w:rsidRDefault="00E95087" w:rsidP="00E95087">
      <w:pPr>
        <w:shd w:val="clear" w:color="auto" w:fill="FFFFFF"/>
        <w:spacing w:after="0" w:line="240" w:lineRule="auto"/>
        <w:ind w:left="284"/>
        <w:jc w:val="both"/>
        <w:rPr>
          <w:rFonts w:cstheme="minorHAnsi"/>
          <w:sz w:val="22"/>
          <w:szCs w:val="22"/>
        </w:rPr>
      </w:pPr>
      <w:r w:rsidRPr="00A81E81">
        <w:rPr>
          <w:rFonts w:cstheme="minorHAnsi"/>
          <w:sz w:val="22"/>
          <w:szCs w:val="22"/>
        </w:rPr>
        <w:t>Do obowiązków Wykonawcy należeć będzie również przeprowadzenie rozruchu kotłowni oraz wyposażenie skrzynek gazowych we wszystkie urządzenia i elementy niezbędne do prawidłowego dostarczania i poboru gazu. Wykonawca zobowiązany będzie także do dopełnienia wszelkich formalności związanych z zakupem gazu niezbędnego do przeprowadzenia rozruchu instalacji gazowej i kotłowni oraz do poniesienia wszelkich kosztów z tym związanych.</w:t>
      </w:r>
    </w:p>
    <w:p w14:paraId="6F272F92" w14:textId="77777777" w:rsidR="00E95087" w:rsidRPr="00A81E81" w:rsidRDefault="00E95087" w:rsidP="00E95087">
      <w:pPr>
        <w:shd w:val="clear" w:color="auto" w:fill="FFFFFF"/>
        <w:spacing w:after="0" w:line="240" w:lineRule="auto"/>
        <w:ind w:left="284"/>
        <w:jc w:val="both"/>
        <w:rPr>
          <w:rFonts w:cstheme="minorHAnsi"/>
          <w:sz w:val="22"/>
          <w:szCs w:val="22"/>
        </w:rPr>
      </w:pPr>
      <w:r w:rsidRPr="00A81E81">
        <w:rPr>
          <w:rFonts w:cstheme="minorHAnsi"/>
          <w:sz w:val="22"/>
          <w:szCs w:val="22"/>
        </w:rPr>
        <w:t>Z uwagi na charakter obiektu Wykonawca zobowiązany będzie ponadto uwzględnić ewentualną konieczność uzgodnienia zakresu i sposobu realizacji przedmiotu zamówienia z właściwymi służbami przedsiębiorstwa gazowniczego właściwego terytorialnie dla miejscowości Zelów.</w:t>
      </w:r>
    </w:p>
    <w:p w14:paraId="1ECED15D" w14:textId="112B2379" w:rsidR="00E95087" w:rsidRPr="00A81E81" w:rsidRDefault="00E95087" w:rsidP="00E95087">
      <w:pPr>
        <w:shd w:val="clear" w:color="auto" w:fill="FFFFFF"/>
        <w:spacing w:after="0" w:line="240" w:lineRule="auto"/>
        <w:ind w:left="284"/>
        <w:jc w:val="both"/>
        <w:rPr>
          <w:rFonts w:cstheme="minorHAnsi"/>
          <w:sz w:val="22"/>
          <w:szCs w:val="22"/>
        </w:rPr>
      </w:pPr>
      <w:r w:rsidRPr="00A81E81">
        <w:rPr>
          <w:rFonts w:cstheme="minorHAnsi"/>
          <w:sz w:val="22"/>
          <w:szCs w:val="22"/>
        </w:rPr>
        <w:t>Parametry urządzeń, instalacji i materiałów określone w dokumentacji projektowej należy traktować jako parametry minimalne wymagane przez Zamawiającego. Wykonawca zobowiązany będzie do zastosowania rozwiązań spełniających co najmniej te wymagania.</w:t>
      </w:r>
    </w:p>
    <w:bookmarkEnd w:id="2"/>
    <w:p w14:paraId="291E46F2" w14:textId="77777777" w:rsidR="001B5E40" w:rsidRPr="00A81E81"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Do obowiązków Wykonawcy należy:</w:t>
      </w:r>
    </w:p>
    <w:p w14:paraId="5F0698C1" w14:textId="77777777" w:rsidR="00F20AD2" w:rsidRPr="00A81E81" w:rsidRDefault="00F20AD2" w:rsidP="00466F2C">
      <w:pPr>
        <w:pStyle w:val="Akapitzlist"/>
        <w:numPr>
          <w:ilvl w:val="1"/>
          <w:numId w:val="1"/>
        </w:numPr>
        <w:spacing w:line="240" w:lineRule="auto"/>
        <w:ind w:left="709" w:hanging="425"/>
        <w:jc w:val="both"/>
        <w:rPr>
          <w:rFonts w:eastAsia="Times New Roman" w:cstheme="minorHAnsi"/>
          <w:kern w:val="0"/>
          <w:sz w:val="22"/>
          <w:szCs w:val="22"/>
          <w:lang w:eastAsia="pl-PL"/>
          <w14:ligatures w14:val="none"/>
        </w:rPr>
      </w:pPr>
      <w:r w:rsidRPr="00A81E81">
        <w:rPr>
          <w:rFonts w:eastAsia="Times New Roman" w:cstheme="minorHAnsi"/>
          <w:kern w:val="0"/>
          <w:sz w:val="22"/>
          <w:szCs w:val="22"/>
          <w:lang w:eastAsia="pl-PL"/>
          <w14:ligatures w14:val="none"/>
        </w:rPr>
        <w:t xml:space="preserve">Prowadzenie i dokumentowanie robót zgodnie z warunkami zawartymi w Specyfikacji Warunków Zamówienia a w szczególności z Harmonogramem rzeczowo- finansowym. </w:t>
      </w:r>
    </w:p>
    <w:p w14:paraId="1B1F0BE4" w14:textId="1D31EF08" w:rsidR="00F20AD2" w:rsidRPr="00A81E81" w:rsidRDefault="00F20AD2" w:rsidP="00466F2C">
      <w:pPr>
        <w:pStyle w:val="Akapitzlist"/>
        <w:numPr>
          <w:ilvl w:val="1"/>
          <w:numId w:val="1"/>
        </w:numPr>
        <w:spacing w:line="240" w:lineRule="auto"/>
        <w:ind w:left="709" w:hanging="425"/>
        <w:jc w:val="both"/>
        <w:rPr>
          <w:rFonts w:eastAsia="Times New Roman" w:cstheme="minorHAnsi"/>
          <w:kern w:val="0"/>
          <w:sz w:val="22"/>
          <w:szCs w:val="22"/>
          <w:lang w:eastAsia="pl-PL"/>
          <w14:ligatures w14:val="none"/>
        </w:rPr>
      </w:pPr>
      <w:r w:rsidRPr="00A81E81">
        <w:rPr>
          <w:rFonts w:eastAsia="Times New Roman" w:cstheme="minorHAnsi"/>
          <w:kern w:val="0"/>
          <w:sz w:val="22"/>
          <w:szCs w:val="22"/>
          <w:lang w:eastAsia="pl-PL"/>
          <w14:ligatures w14:val="none"/>
        </w:rPr>
        <w:t>Prowadzenie dokumentacji budowy w rozumieniu Prawa budowlanego.</w:t>
      </w:r>
    </w:p>
    <w:p w14:paraId="7C1AE3DB" w14:textId="0305EC54" w:rsidR="0093157A" w:rsidRPr="00A81E81" w:rsidRDefault="00F20AD2" w:rsidP="00466F2C">
      <w:pPr>
        <w:pStyle w:val="Akapitzlist"/>
        <w:numPr>
          <w:ilvl w:val="1"/>
          <w:numId w:val="1"/>
        </w:numPr>
        <w:spacing w:line="240" w:lineRule="auto"/>
        <w:ind w:left="709" w:hanging="425"/>
        <w:jc w:val="both"/>
        <w:rPr>
          <w:rFonts w:eastAsia="Times New Roman" w:cstheme="minorHAnsi"/>
          <w:kern w:val="0"/>
          <w:sz w:val="22"/>
          <w:szCs w:val="22"/>
          <w:lang w:eastAsia="pl-PL"/>
          <w14:ligatures w14:val="none"/>
        </w:rPr>
      </w:pPr>
      <w:r w:rsidRPr="00A81E81">
        <w:rPr>
          <w:rFonts w:eastAsia="Times New Roman" w:cstheme="minorHAnsi"/>
          <w:kern w:val="0"/>
          <w:sz w:val="22"/>
          <w:szCs w:val="22"/>
          <w:lang w:eastAsia="pl-PL"/>
          <w14:ligatures w14:val="none"/>
        </w:rPr>
        <w:t>Prowadzenie dokumentacji zgodnie z zapisami zawartymi w Specyfikacji Technicznej Wykonania i Odbioru Robót Budowlanych.</w:t>
      </w:r>
    </w:p>
    <w:p w14:paraId="7903EDE5" w14:textId="298AB499" w:rsidR="0093157A" w:rsidRPr="00A81E81" w:rsidRDefault="0093157A" w:rsidP="00466F2C">
      <w:pPr>
        <w:pStyle w:val="Akapitzlist"/>
        <w:numPr>
          <w:ilvl w:val="1"/>
          <w:numId w:val="1"/>
        </w:numPr>
        <w:spacing w:line="240" w:lineRule="auto"/>
        <w:ind w:left="709" w:hanging="425"/>
        <w:jc w:val="both"/>
        <w:rPr>
          <w:rFonts w:eastAsia="Times New Roman" w:cstheme="minorHAnsi"/>
          <w:kern w:val="0"/>
          <w:sz w:val="22"/>
          <w:szCs w:val="22"/>
          <w:lang w:eastAsia="pl-PL"/>
          <w14:ligatures w14:val="none"/>
        </w:rPr>
      </w:pPr>
      <w:r w:rsidRPr="00A81E81">
        <w:rPr>
          <w:rFonts w:cstheme="minorHAnsi"/>
          <w:sz w:val="22"/>
          <w:szCs w:val="22"/>
        </w:rPr>
        <w:t xml:space="preserve">Błędy lub braki w dokumentacji nie zwalniają Wykonawcy z obowiązku poprawnego wykonania zleconej inwestycji w ramach wynagrodzenia określonego w </w:t>
      </w:r>
      <w:r w:rsidRPr="00A81E81">
        <w:rPr>
          <w:rFonts w:cstheme="minorHAnsi"/>
          <w:b/>
          <w:bCs/>
          <w:sz w:val="22"/>
          <w:szCs w:val="22"/>
        </w:rPr>
        <w:t xml:space="preserve">§ </w:t>
      </w:r>
      <w:r w:rsidR="007A289E" w:rsidRPr="00A81E81">
        <w:rPr>
          <w:rFonts w:cstheme="minorHAnsi"/>
          <w:b/>
          <w:bCs/>
          <w:sz w:val="22"/>
          <w:szCs w:val="22"/>
        </w:rPr>
        <w:t>8</w:t>
      </w:r>
      <w:r w:rsidRPr="00A81E81">
        <w:rPr>
          <w:rFonts w:cstheme="minorHAnsi"/>
          <w:b/>
          <w:bCs/>
          <w:sz w:val="22"/>
          <w:szCs w:val="22"/>
        </w:rPr>
        <w:t>.</w:t>
      </w:r>
    </w:p>
    <w:p w14:paraId="164B45CA" w14:textId="77777777" w:rsidR="007270CF" w:rsidRPr="00A81E81" w:rsidRDefault="00F20AD2" w:rsidP="00466F2C">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Wywóz i utylizacja odpadów powstałych w wyniku prowadzonych robót, należy do Wykonawcy.</w:t>
      </w:r>
    </w:p>
    <w:p w14:paraId="31BE2ACB" w14:textId="77777777" w:rsidR="007270CF" w:rsidRPr="00A81E81" w:rsidRDefault="00F20AD2" w:rsidP="00466F2C">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Po zakończeniu robót Wykonawca zobowiązany jest do uporządkowania terenu budowy i przekazania go Zamawiającemu w ustalonym terminie.</w:t>
      </w:r>
    </w:p>
    <w:p w14:paraId="1A0F9E8F" w14:textId="77777777" w:rsidR="007270CF" w:rsidRPr="00A81E81" w:rsidRDefault="00F20AD2" w:rsidP="00466F2C">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 xml:space="preserve">Zamawiający dopuszcza zastosowanie materiałów innych niż wymienione w SWZ </w:t>
      </w:r>
      <w:r w:rsidRPr="00A81E81">
        <w:rPr>
          <w:rFonts w:eastAsia="Times New Roman" w:cstheme="minorHAnsi"/>
          <w:kern w:val="0"/>
          <w:sz w:val="22"/>
          <w:szCs w:val="22"/>
          <w:lang w:eastAsia="pl-PL"/>
          <w14:ligatures w14:val="none"/>
        </w:rPr>
        <w:br/>
        <w:t>i załącznikach o parametrach nie gorszych niż określone w SWZ i załącznikach.</w:t>
      </w:r>
    </w:p>
    <w:p w14:paraId="0A5F911A" w14:textId="77777777" w:rsidR="007270CF" w:rsidRPr="00A81E81" w:rsidRDefault="00F20AD2" w:rsidP="00466F2C">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Wszelkie nazwy produktów i producentów, jeżeli występują w SWZ i załącznikach (w tym dokumentacji projektowej) mają jedynie charakter przykładowy.</w:t>
      </w:r>
    </w:p>
    <w:p w14:paraId="6BDE6F60" w14:textId="77777777" w:rsidR="007270CF" w:rsidRPr="00A81E81" w:rsidRDefault="00F20AD2" w:rsidP="00466F2C">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Zamawiający dopuszcza normy równoważne do wymienionych w dokumentacji i SWZ.</w:t>
      </w:r>
    </w:p>
    <w:p w14:paraId="48A01928" w14:textId="51A1D4DF" w:rsidR="007270CF" w:rsidRPr="00A81E81" w:rsidRDefault="00F20AD2" w:rsidP="00466F2C">
      <w:pPr>
        <w:pStyle w:val="Akapitzlist"/>
        <w:numPr>
          <w:ilvl w:val="1"/>
          <w:numId w:val="1"/>
        </w:numPr>
        <w:spacing w:after="0"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Wykonawca zobowiązany będzie do powołania kierownika budowy w specjalności odpowiadającej przedmiotowi umowy.</w:t>
      </w:r>
    </w:p>
    <w:p w14:paraId="288A0AD6" w14:textId="77777777" w:rsidR="00E13E88" w:rsidRPr="00A81E81" w:rsidRDefault="00940B49" w:rsidP="00E13E88">
      <w:pPr>
        <w:pStyle w:val="Akapitzlist"/>
        <w:numPr>
          <w:ilvl w:val="1"/>
          <w:numId w:val="1"/>
        </w:numPr>
        <w:spacing w:line="240" w:lineRule="auto"/>
        <w:ind w:left="709" w:hanging="425"/>
        <w:jc w:val="both"/>
        <w:rPr>
          <w:rFonts w:cstheme="minorHAnsi"/>
          <w:sz w:val="22"/>
          <w:szCs w:val="22"/>
        </w:rPr>
      </w:pPr>
      <w:r w:rsidRPr="00A81E81">
        <w:rPr>
          <w:rFonts w:cstheme="minorHAnsi"/>
          <w:sz w:val="22"/>
          <w:szCs w:val="22"/>
        </w:rPr>
        <w:t>Wykonawca zobowiązany jest do przeprowadzenia rozruchu instalacji zamontowanych w ramach realizacji zadania, obejmującego w szczególności sprawdzenie poprawności działania, regulację oraz potwierdzenie osiągnięcia parametrów wymaganych dokumentacją projektową i przepisami.</w:t>
      </w:r>
    </w:p>
    <w:p w14:paraId="3AEC584F" w14:textId="77777777" w:rsidR="00E13E88" w:rsidRPr="00A81E81" w:rsidRDefault="00E13E88" w:rsidP="00E13E88">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Z uwagi na fakt, że przedmiot Umowy realizowany jest w czynnym obiekcie przedszkola, Wykonawca zobowiązany jest prowadzić roboty w sposób zapewniający ciągłość funkcjonowania obiektu oraz zapewnić ciągłość ogrzewania budynku w okresie, w którym warunki atmosferyczne wymagają jego ogrzewania.</w:t>
      </w:r>
    </w:p>
    <w:p w14:paraId="6F01A641" w14:textId="77777777" w:rsidR="00E13E88" w:rsidRPr="00A81E81" w:rsidRDefault="00E13E88" w:rsidP="00E13E88">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 xml:space="preserve">W przypadku konieczności wyłączenia istniejącego kotła olejowego przed uruchomieniem nowego kotła gazowego, Wykonawca zobowiązany jest, na własny koszt i ryzyko, zapewnić </w:t>
      </w:r>
      <w:r w:rsidRPr="00A81E81">
        <w:rPr>
          <w:rFonts w:eastAsia="Times New Roman" w:cstheme="minorHAnsi"/>
          <w:kern w:val="0"/>
          <w:sz w:val="22"/>
          <w:szCs w:val="22"/>
          <w:lang w:eastAsia="pl-PL"/>
          <w14:ligatures w14:val="none"/>
        </w:rPr>
        <w:lastRenderedPageBreak/>
        <w:t>tymczasowe źródło ogrzewania umożliwiające utrzymanie temperatury wymaganej przepisami prawa oraz odpowiedniej do prawidłowego i bezpiecznego użytkowania pomieszczeń przedszkola.</w:t>
      </w:r>
    </w:p>
    <w:p w14:paraId="6C2863A9" w14:textId="77777777" w:rsidR="00E13E88" w:rsidRPr="00A81E81" w:rsidRDefault="00E13E88" w:rsidP="00E13E88">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Wykonawca zobowiązany jest uruchomić tymczasowe źródło ogrzewania przed wyłączeniem lub demontażem istniejącego kotła olejowego. Wyłączenie istniejącego źródła ciepła nie może nastąpić przed zapewnieniem sprawnego źródła ogrzewania zastępczego.</w:t>
      </w:r>
    </w:p>
    <w:p w14:paraId="17C07B00" w14:textId="77777777" w:rsidR="00E13E88" w:rsidRPr="00A81E81" w:rsidRDefault="00E13E88" w:rsidP="00E13E88">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W przypadku awarii tymczasowego źródła ogrzewania Wykonawca zobowiązany jest niezwłocznie usunąć awarię albo zapewnić inne sprawne źródło ogrzewania zastępczego.</w:t>
      </w:r>
    </w:p>
    <w:p w14:paraId="69F628EC" w14:textId="77777777" w:rsidR="00E13E88" w:rsidRPr="00A81E81" w:rsidRDefault="00E13E88" w:rsidP="00E13E88">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Wykonawca ponosi wszelkie koszty związane z zapewnieniem tymczasowego ogrzewania, w szczególności koszty dostawy, montażu, uruchomienia, eksploatacji, paliwa lub energii, obsługi, serwisu, demontażu oraz wywozu urządzeń. Koszty te Wykonawca zobowiązany jest uwzględnić w wynagrodzeniu umownym.</w:t>
      </w:r>
    </w:p>
    <w:p w14:paraId="558B1D1B" w14:textId="7475A6B1" w:rsidR="00E13E88" w:rsidRPr="00A81E81" w:rsidRDefault="00E13E88" w:rsidP="00E13E88">
      <w:pPr>
        <w:pStyle w:val="Akapitzlist"/>
        <w:numPr>
          <w:ilvl w:val="1"/>
          <w:numId w:val="1"/>
        </w:numPr>
        <w:spacing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Obowiązek zapewnienia tymczasowego ogrzewania obowiązuje do czasu skutecznego uruchomienia nowego kotła gazowego, wykonania wymaganych prób i sprawdzeń oraz uzyskania możliwości jego eksploatacji.</w:t>
      </w:r>
    </w:p>
    <w:p w14:paraId="3CCC761C" w14:textId="088CB617" w:rsidR="00466F2C" w:rsidRPr="00A81E81" w:rsidRDefault="00E13E88" w:rsidP="00E95087">
      <w:pPr>
        <w:pStyle w:val="Akapitzlist"/>
        <w:numPr>
          <w:ilvl w:val="1"/>
          <w:numId w:val="1"/>
        </w:numPr>
        <w:spacing w:after="0" w:line="240" w:lineRule="auto"/>
        <w:ind w:left="709" w:hanging="425"/>
        <w:jc w:val="both"/>
        <w:rPr>
          <w:rFonts w:cstheme="minorHAnsi"/>
          <w:sz w:val="22"/>
          <w:szCs w:val="22"/>
        </w:rPr>
      </w:pPr>
      <w:r w:rsidRPr="00A81E81">
        <w:rPr>
          <w:rFonts w:eastAsia="Times New Roman" w:cstheme="minorHAnsi"/>
          <w:kern w:val="0"/>
          <w:sz w:val="22"/>
          <w:szCs w:val="22"/>
          <w:lang w:eastAsia="pl-PL"/>
          <w14:ligatures w14:val="none"/>
        </w:rPr>
        <w:t>Wykonawca zobowiązany jest wykonać przedmiot Umowy, w tym uruchomić nowe źródło ogrzewania, w terminie do dnia 15 grudnia 2026 r.</w:t>
      </w:r>
    </w:p>
    <w:p w14:paraId="3A1A592D" w14:textId="77777777" w:rsidR="00E95087" w:rsidRPr="00A81E81" w:rsidRDefault="00E95087" w:rsidP="00E95087">
      <w:pPr>
        <w:pStyle w:val="Akapitzlist"/>
        <w:spacing w:after="0" w:line="240" w:lineRule="auto"/>
        <w:ind w:left="709"/>
        <w:jc w:val="both"/>
        <w:rPr>
          <w:rFonts w:cstheme="minorHAnsi"/>
          <w:sz w:val="22"/>
          <w:szCs w:val="22"/>
        </w:rPr>
      </w:pPr>
    </w:p>
    <w:p w14:paraId="0352A6B2" w14:textId="77777777" w:rsidR="001B5E40" w:rsidRPr="00A81E81" w:rsidRDefault="001B5E40" w:rsidP="001B5E40">
      <w:pPr>
        <w:tabs>
          <w:tab w:val="left" w:pos="284"/>
        </w:tabs>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3. OBOWIĄZKI ZAMAWIAJĄCEGO</w:t>
      </w:r>
    </w:p>
    <w:p w14:paraId="14D1AB5F" w14:textId="77777777" w:rsidR="001B5E40" w:rsidRPr="00A81E81" w:rsidRDefault="001B5E40" w:rsidP="009D23EF">
      <w:pPr>
        <w:numPr>
          <w:ilvl w:val="0"/>
          <w:numId w:val="18"/>
        </w:numPr>
        <w:tabs>
          <w:tab w:val="left" w:pos="284"/>
        </w:tabs>
        <w:spacing w:after="0" w:line="240" w:lineRule="auto"/>
        <w:ind w:left="426" w:hanging="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Zamawiający wyznaczy Inspektora(-ów) nadzoru inwestorskiego.</w:t>
      </w:r>
    </w:p>
    <w:p w14:paraId="4AA81189" w14:textId="75AF79EE" w:rsidR="001B5E40" w:rsidRPr="00A81E81" w:rsidRDefault="001B5E40" w:rsidP="009D23EF">
      <w:pPr>
        <w:numPr>
          <w:ilvl w:val="0"/>
          <w:numId w:val="18"/>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Ponadto do obowiązków Zamawiającego należy:</w:t>
      </w:r>
    </w:p>
    <w:p w14:paraId="2CB5A430" w14:textId="77777777" w:rsidR="001B5E40" w:rsidRPr="00A81E81" w:rsidRDefault="001B5E40" w:rsidP="00480B0E">
      <w:p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a) zapłata należnego Wykonawcy Wynagrodzenia, w terminach i na warunkach określonych w Umowie,</w:t>
      </w:r>
    </w:p>
    <w:p w14:paraId="4F68A319" w14:textId="3954013B" w:rsidR="001B5E40" w:rsidRPr="00A81E81" w:rsidRDefault="001B5E40" w:rsidP="00480B0E">
      <w:p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b)</w:t>
      </w:r>
      <w:r w:rsidR="00480B0E"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przejęcie do eksploatacji przedmiotu Umowy, zrealizowanego w sposób należyty przez Wykonawcę.</w:t>
      </w:r>
    </w:p>
    <w:p w14:paraId="7C45D1DE" w14:textId="0C11AE6F" w:rsidR="001B5E40" w:rsidRPr="00A81E81" w:rsidRDefault="001B5E40" w:rsidP="009D23EF">
      <w:pPr>
        <w:numPr>
          <w:ilvl w:val="0"/>
          <w:numId w:val="18"/>
        </w:numPr>
        <w:tabs>
          <w:tab w:val="left" w:pos="142"/>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Zamawiający dokona odbioru robót zgodnie </w:t>
      </w:r>
      <w:r w:rsidR="007549D7" w:rsidRPr="00A81E81">
        <w:rPr>
          <w:rFonts w:ascii="Calibri" w:eastAsia="Times New Roman" w:hAnsi="Calibri" w:cs="Calibri"/>
          <w:kern w:val="0"/>
          <w:sz w:val="22"/>
          <w:szCs w:val="22"/>
          <w:lang w:eastAsia="pl-PL"/>
          <w14:ligatures w14:val="none"/>
        </w:rPr>
        <w:t xml:space="preserve">z </w:t>
      </w:r>
      <w:r w:rsidRPr="00A81E81">
        <w:rPr>
          <w:rFonts w:ascii="Calibri" w:eastAsia="Times New Roman" w:hAnsi="Calibri" w:cs="Calibri"/>
          <w:kern w:val="0"/>
          <w:sz w:val="22"/>
          <w:szCs w:val="22"/>
          <w:lang w:eastAsia="pl-PL"/>
          <w14:ligatures w14:val="none"/>
        </w:rPr>
        <w:t>zapisami § 7 niniejszej Umowy.</w:t>
      </w:r>
    </w:p>
    <w:p w14:paraId="1D911F0C"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p>
    <w:p w14:paraId="6360CA53" w14:textId="777777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4. PODWYKONAWSTWO</w:t>
      </w:r>
    </w:p>
    <w:p w14:paraId="133ED07C" w14:textId="2DDD6097" w:rsidR="001B5E40" w:rsidRPr="00A81E81" w:rsidRDefault="001B5E40" w:rsidP="001B5E40">
      <w:pPr>
        <w:numPr>
          <w:ilvl w:val="0"/>
          <w:numId w:val="5"/>
        </w:numPr>
        <w:tabs>
          <w:tab w:val="left" w:pos="142"/>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Wykonawca może powierzyć, wykonanie części robót lub usług podwykonawcom pod warunkiem, że posiadają oni kwalifikacje do ich wykonania. </w:t>
      </w:r>
    </w:p>
    <w:p w14:paraId="6BD0E1F6" w14:textId="77777777" w:rsidR="001B5E40" w:rsidRPr="00A81E81"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Wyklucza się możliwość powierzenia przez Wykonawcę części lub całości robót bez pisemnej zgody Zamawiającego. </w:t>
      </w:r>
    </w:p>
    <w:p w14:paraId="47798E0E"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1D4B9A50" w14:textId="77777777" w:rsidR="001B5E40" w:rsidRPr="00A81E81"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786B9FC3" w14:textId="77777777" w:rsidR="001B5E40" w:rsidRPr="00A81E81" w:rsidRDefault="001B5E40" w:rsidP="001B5E40">
      <w:pPr>
        <w:numPr>
          <w:ilvl w:val="0"/>
          <w:numId w:val="5"/>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Zamawiający w terminie 14 dni od otrzymania wniosku może zgłosić pisemne zastrzeżenia. </w:t>
      </w:r>
    </w:p>
    <w:p w14:paraId="53DCFE97" w14:textId="4A3B2B19" w:rsidR="001B5E40" w:rsidRPr="00A81E81" w:rsidRDefault="001B5E40" w:rsidP="001B5E40">
      <w:pPr>
        <w:numPr>
          <w:ilvl w:val="0"/>
          <w:numId w:val="5"/>
        </w:numPr>
        <w:tabs>
          <w:tab w:val="num" w:pos="0"/>
          <w:tab w:val="num" w:pos="142"/>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601FBF58"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Umowa pomiędzy Wykonawcą a podwykonawcą powinna być zawarta w formie pisemnej pod rygorem nieważności i przekazana Zamawiającemu w ciągu 7 dni od daty jej zawarcia. </w:t>
      </w:r>
    </w:p>
    <w:p w14:paraId="3CFC80AA" w14:textId="36DC71C8" w:rsidR="001B5E40" w:rsidRPr="00A81E81"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Jeżeli w terminie określonym w umowie z Podwykonawcą Wykonawca nie dokona w całości lub w części zapłaty wynagrodzenia Podwykonawcy, a Podwykonawca zwróci się z żądaniem zapłaty tego wynagrodzenia bezpośrednio przez Zamawiającego na podstawie art. 465 ustawy Pzp</w:t>
      </w:r>
      <w:r w:rsidR="004C0BEE" w:rsidRPr="00A81E81">
        <w:rPr>
          <w:rFonts w:ascii="Calibri" w:eastAsia="Times New Roman" w:hAnsi="Calibri" w:cs="Calibri"/>
          <w:kern w:val="0"/>
          <w:sz w:val="22"/>
          <w:szCs w:val="22"/>
          <w:lang w:eastAsia="pl-PL"/>
          <w14:ligatures w14:val="none"/>
        </w:rPr>
        <w:t xml:space="preserve"> </w:t>
      </w:r>
      <w:r w:rsidR="004C0BEE" w:rsidRPr="00A81E81">
        <w:rPr>
          <w:rFonts w:ascii="Calibri" w:eastAsia="Times New Roman" w:hAnsi="Calibri" w:cs="Calibri"/>
          <w:kern w:val="0"/>
          <w:sz w:val="22"/>
          <w:szCs w:val="22"/>
          <w:lang w:eastAsia="pl-PL"/>
          <w14:ligatures w14:val="none"/>
        </w:rPr>
        <w:br/>
      </w:r>
      <w:r w:rsidRPr="00A81E81">
        <w:rPr>
          <w:rFonts w:ascii="Calibri" w:eastAsia="Times New Roman" w:hAnsi="Calibri" w:cs="Calibri"/>
          <w:kern w:val="0"/>
          <w:sz w:val="22"/>
          <w:szCs w:val="22"/>
          <w:lang w:eastAsia="pl-PL"/>
          <w14:ligatures w14:val="none"/>
        </w:rPr>
        <w:t>i udokumentuje zasadność takiego żądania fakturą zaakceptowaną przez Wykonawcę</w:t>
      </w:r>
      <w:r w:rsidR="004C0BEE" w:rsidRPr="00A81E81">
        <w:rPr>
          <w:rFonts w:ascii="Calibri" w:eastAsia="Times New Roman" w:hAnsi="Calibri" w:cs="Calibri"/>
          <w:kern w:val="0"/>
          <w:sz w:val="22"/>
          <w:szCs w:val="22"/>
          <w:lang w:eastAsia="pl-PL"/>
          <w14:ligatures w14:val="none"/>
        </w:rPr>
        <w:br/>
      </w:r>
      <w:r w:rsidRPr="00A81E81">
        <w:rPr>
          <w:rFonts w:ascii="Calibri" w:eastAsia="Times New Roman" w:hAnsi="Calibri" w:cs="Calibri"/>
          <w:kern w:val="0"/>
          <w:sz w:val="22"/>
          <w:szCs w:val="22"/>
          <w:lang w:eastAsia="pl-PL"/>
          <w14:ligatures w14:val="none"/>
        </w:rPr>
        <w:t xml:space="preserve">i dokumentami potwierdzającymi wykonanie i odbiór fakturowanych robót, Zamawiający zastosuje procedurę przewidzianą w art. 465 ustawy Pzp w celu dokonania płatności bezpośrednio na rzecz podwykonawcy. </w:t>
      </w:r>
    </w:p>
    <w:p w14:paraId="3DE0D09A"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lastRenderedPageBreak/>
        <w:t xml:space="preserve">Do zawarcia przez podwykonawcę umowy z dalszym podwykonawcą stosuje się ust. 3-8 niniejszego §. </w:t>
      </w:r>
    </w:p>
    <w:p w14:paraId="74AF6B6D"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08B91961"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400F5D8E"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2884D6B8"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0B2E2B49"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053F4C37"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685B9266"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zgłoszenia uwag, o których mowa w ust. 15, w terminie nie krótszym niż 7 dni od dnia doręczenia ww. informacji, zamawiający może: </w:t>
      </w:r>
    </w:p>
    <w:p w14:paraId="1C0C4AA5" w14:textId="77777777"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nie dokonać bezpośredniej zapłaty wynagrodzenia podwykonawcy lub dalszemu podwykonawcy, jeżeli Wykonawca wykaże niezasadność takiej zapłaty albo </w:t>
      </w:r>
    </w:p>
    <w:p w14:paraId="1E984B86" w14:textId="77777777"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3961444" w14:textId="77777777"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dokonać bezpośredniej zapłaty wynagrodzenia podwykonawcy lub dalszemu podwykonawcy, jeżeli podwykonawca lub dalszy podwykonawca wykaże zasadność takiej zapłaty. </w:t>
      </w:r>
    </w:p>
    <w:p w14:paraId="3F946492" w14:textId="77777777" w:rsidR="001B5E40" w:rsidRPr="00A81E81"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dokonania bezpośredniej zapłaty podwykonawcy lub dalszemu podwykonawcy, Zamawiający potrąca kwotę wypłaconego wynagrodzenia z wynagrodzenia należnego Wykonawcy. </w:t>
      </w:r>
    </w:p>
    <w:p w14:paraId="3AE31626" w14:textId="77777777" w:rsidR="001B5E40" w:rsidRPr="00A81E81" w:rsidRDefault="001B5E40" w:rsidP="001B5E40">
      <w:pPr>
        <w:numPr>
          <w:ilvl w:val="0"/>
          <w:numId w:val="5"/>
        </w:numPr>
        <w:tabs>
          <w:tab w:val="num" w:pos="142"/>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34D572DE" w14:textId="77777777"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p>
    <w:p w14:paraId="7BA477ED" w14:textId="777777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5. AUTORSKIE PRAWA</w:t>
      </w:r>
    </w:p>
    <w:p w14:paraId="6F99B1A9" w14:textId="172341AB" w:rsidR="001B5E40" w:rsidRPr="00A81E81" w:rsidRDefault="001B5E40" w:rsidP="009D23EF">
      <w:pPr>
        <w:numPr>
          <w:ilvl w:val="0"/>
          <w:numId w:val="19"/>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w:t>
      </w:r>
      <w:r w:rsidRPr="00A81E81">
        <w:rPr>
          <w:rFonts w:ascii="Calibri" w:eastAsia="Times New Roman" w:hAnsi="Calibri" w:cs="Calibri"/>
          <w:kern w:val="0"/>
          <w:sz w:val="22"/>
          <w:szCs w:val="22"/>
          <w:lang w:eastAsia="pl-PL"/>
          <w14:ligatures w14:val="none"/>
        </w:rPr>
        <w:lastRenderedPageBreak/>
        <w:t>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D2E312D" w14:textId="016E4104" w:rsidR="001B5E40" w:rsidRPr="00A81E81" w:rsidRDefault="001B5E40" w:rsidP="009D23EF">
      <w:pPr>
        <w:numPr>
          <w:ilvl w:val="0"/>
          <w:numId w:val="19"/>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Wniesienie lub rozesłanie opracowania do właściwych władz dla spełnienia ustawowych wymagań nie będzie traktowane jako publikacja naruszająca zastrzeżone prawa Wykonawcy i twórców do tej dokumentacji.</w:t>
      </w:r>
    </w:p>
    <w:p w14:paraId="5F20D57F" w14:textId="77777777" w:rsidR="003F356C" w:rsidRPr="00A81E81" w:rsidRDefault="003F356C" w:rsidP="003F356C">
      <w:pPr>
        <w:spacing w:after="0" w:line="240" w:lineRule="auto"/>
        <w:ind w:left="284"/>
        <w:jc w:val="both"/>
        <w:rPr>
          <w:rFonts w:ascii="Calibri" w:eastAsia="Times New Roman" w:hAnsi="Calibri" w:cs="Calibri"/>
          <w:kern w:val="0"/>
          <w:sz w:val="22"/>
          <w:szCs w:val="22"/>
          <w:lang w:eastAsia="pl-PL"/>
          <w14:ligatures w14:val="none"/>
        </w:rPr>
      </w:pPr>
    </w:p>
    <w:p w14:paraId="0021650B" w14:textId="777777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6. TERMINY</w:t>
      </w:r>
    </w:p>
    <w:p w14:paraId="1C2DF45F" w14:textId="2E042019" w:rsidR="001B5E40" w:rsidRPr="00A81E81" w:rsidRDefault="001B5E40" w:rsidP="009D23EF">
      <w:pPr>
        <w:numPr>
          <w:ilvl w:val="0"/>
          <w:numId w:val="2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Termin rozpoczęcia realizacji przedmiotu Umowy: </w:t>
      </w:r>
      <w:r w:rsidRPr="00A81E81">
        <w:rPr>
          <w:rFonts w:ascii="Calibri" w:eastAsia="Times New Roman" w:hAnsi="Calibri" w:cs="Calibri"/>
          <w:b/>
          <w:bCs/>
          <w:kern w:val="0"/>
          <w:sz w:val="22"/>
          <w:szCs w:val="22"/>
          <w:lang w:eastAsia="pl-PL"/>
          <w14:ligatures w14:val="none"/>
        </w:rPr>
        <w:t>w dniu przekazania placu budowy.</w:t>
      </w:r>
    </w:p>
    <w:p w14:paraId="34BE3E3E" w14:textId="53DB47A8" w:rsidR="005B1A38" w:rsidRPr="00A81E81" w:rsidRDefault="001B5E40" w:rsidP="009D23EF">
      <w:pPr>
        <w:numPr>
          <w:ilvl w:val="0"/>
          <w:numId w:val="20"/>
        </w:numPr>
        <w:autoSpaceDE w:val="0"/>
        <w:autoSpaceDN w:val="0"/>
        <w:adjustRightInd w:val="0"/>
        <w:spacing w:after="0" w:line="240" w:lineRule="auto"/>
        <w:ind w:left="284" w:hanging="284"/>
        <w:jc w:val="both"/>
        <w:rPr>
          <w:rFonts w:ascii="Calibri" w:eastAsia="Times New Roman" w:hAnsi="Calibri" w:cs="Calibri"/>
          <w:b/>
          <w:bCs/>
          <w:kern w:val="0"/>
          <w:sz w:val="22"/>
          <w:szCs w:val="22"/>
          <w14:ligatures w14:val="none"/>
        </w:rPr>
      </w:pPr>
      <w:r w:rsidRPr="00A81E81">
        <w:rPr>
          <w:rFonts w:ascii="Calibri" w:eastAsia="Times New Roman" w:hAnsi="Calibri" w:cs="Calibri"/>
          <w:kern w:val="0"/>
          <w:sz w:val="22"/>
          <w:szCs w:val="22"/>
          <w:lang w:eastAsia="pl-PL"/>
          <w14:ligatures w14:val="none"/>
        </w:rPr>
        <w:t>Termin zakończenia realizacji przedmiotu Umowy</w:t>
      </w:r>
      <w:r w:rsidR="00480B0E" w:rsidRPr="00A81E81">
        <w:rPr>
          <w:rFonts w:ascii="Calibri" w:eastAsia="Times New Roman" w:hAnsi="Calibri" w:cs="Calibri"/>
          <w:kern w:val="0"/>
          <w:sz w:val="22"/>
          <w:szCs w:val="22"/>
          <w14:ligatures w14:val="none"/>
        </w:rPr>
        <w:t xml:space="preserve">: </w:t>
      </w:r>
      <w:r w:rsidR="005B1A38" w:rsidRPr="00A81E81">
        <w:rPr>
          <w:rFonts w:ascii="Calibri" w:eastAsia="Times New Roman" w:hAnsi="Calibri" w:cs="Calibri"/>
          <w:b/>
          <w:bCs/>
          <w:kern w:val="0"/>
          <w:sz w:val="22"/>
          <w:szCs w:val="22"/>
          <w14:ligatures w14:val="none"/>
        </w:rPr>
        <w:t xml:space="preserve">do </w:t>
      </w:r>
      <w:r w:rsidR="00DC1613" w:rsidRPr="00A81E81">
        <w:rPr>
          <w:rFonts w:ascii="Calibri" w:eastAsia="Times New Roman" w:hAnsi="Calibri" w:cs="Calibri"/>
          <w:b/>
          <w:bCs/>
          <w:kern w:val="0"/>
          <w:sz w:val="22"/>
          <w:szCs w:val="22"/>
          <w14:ligatures w14:val="none"/>
        </w:rPr>
        <w:t>15.12</w:t>
      </w:r>
      <w:r w:rsidR="005B1A38" w:rsidRPr="00A81E81">
        <w:rPr>
          <w:rFonts w:ascii="Calibri" w:eastAsia="Times New Roman" w:hAnsi="Calibri" w:cs="Calibri"/>
          <w:b/>
          <w:bCs/>
          <w:kern w:val="0"/>
          <w:sz w:val="22"/>
          <w:szCs w:val="22"/>
          <w14:ligatures w14:val="none"/>
        </w:rPr>
        <w:t>.202</w:t>
      </w:r>
      <w:r w:rsidR="003F356C" w:rsidRPr="00A81E81">
        <w:rPr>
          <w:rFonts w:ascii="Calibri" w:eastAsia="Times New Roman" w:hAnsi="Calibri" w:cs="Calibri"/>
          <w:b/>
          <w:bCs/>
          <w:kern w:val="0"/>
          <w:sz w:val="22"/>
          <w:szCs w:val="22"/>
          <w14:ligatures w14:val="none"/>
        </w:rPr>
        <w:t>6</w:t>
      </w:r>
      <w:r w:rsidR="005B1A38" w:rsidRPr="00A81E81">
        <w:rPr>
          <w:rFonts w:ascii="Calibri" w:eastAsia="Times New Roman" w:hAnsi="Calibri" w:cs="Calibri"/>
          <w:b/>
          <w:bCs/>
          <w:kern w:val="0"/>
          <w:sz w:val="22"/>
          <w:szCs w:val="22"/>
          <w14:ligatures w14:val="none"/>
        </w:rPr>
        <w:t xml:space="preserve"> r. </w:t>
      </w:r>
    </w:p>
    <w:p w14:paraId="0DD92386" w14:textId="47E36D0A" w:rsidR="001B5E40" w:rsidRPr="00A81E81" w:rsidRDefault="001B5E40" w:rsidP="009D23EF">
      <w:pPr>
        <w:numPr>
          <w:ilvl w:val="0"/>
          <w:numId w:val="20"/>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 dzień zakończenia realizacji przedmiotu Umowy uważa się dzień zgłoszenia gotowości do odbioru pod warunkiem skutecznego jego dokonania. Wykonawca dokona zgłoszenia gotowości do odbioru w terminie umożliwiającym Zamawiającemu dokonanie odbioru robót zgodnie z § 7.</w:t>
      </w:r>
    </w:p>
    <w:p w14:paraId="5E347351" w14:textId="2AE4AE0F" w:rsidR="001B5E40" w:rsidRPr="00A81E81" w:rsidRDefault="001B5E40" w:rsidP="009D23EF">
      <w:pPr>
        <w:numPr>
          <w:ilvl w:val="0"/>
          <w:numId w:val="2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Podstawą do wystawienia faktury będzie protokół odbioru, z którego wynikało będzie, że roboty wykonane zostały bez </w:t>
      </w:r>
      <w:r w:rsidR="00E74398">
        <w:rPr>
          <w:rFonts w:ascii="Calibri" w:eastAsia="Times New Roman" w:hAnsi="Calibri" w:cs="Calibri"/>
          <w:kern w:val="0"/>
          <w:sz w:val="22"/>
          <w:szCs w:val="22"/>
          <w:lang w:eastAsia="pl-PL"/>
          <w14:ligatures w14:val="none"/>
        </w:rPr>
        <w:t>wad</w:t>
      </w:r>
      <w:r w:rsidRPr="00A81E81">
        <w:rPr>
          <w:rFonts w:ascii="Calibri" w:eastAsia="Times New Roman" w:hAnsi="Calibri" w:cs="Calibri"/>
          <w:kern w:val="0"/>
          <w:sz w:val="22"/>
          <w:szCs w:val="22"/>
          <w:lang w:eastAsia="pl-PL"/>
          <w14:ligatures w14:val="none"/>
        </w:rPr>
        <w:t>.</w:t>
      </w:r>
    </w:p>
    <w:p w14:paraId="1D38C7A4" w14:textId="5F7D3138" w:rsidR="001B5E40" w:rsidRPr="00A81E81" w:rsidRDefault="001B5E40" w:rsidP="009D23EF">
      <w:pPr>
        <w:numPr>
          <w:ilvl w:val="0"/>
          <w:numId w:val="2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rozpocznie roboty budowlane zgodnie z zapisami niniejszego paragrafu po przekazaniu terenu budowy i dokumentacji projektowej.</w:t>
      </w:r>
    </w:p>
    <w:p w14:paraId="38FAF7F5" w14:textId="77777777" w:rsidR="005B1A38" w:rsidRPr="00A81E81" w:rsidRDefault="005B1A38" w:rsidP="00017C6C">
      <w:pPr>
        <w:spacing w:after="0" w:line="240" w:lineRule="auto"/>
        <w:jc w:val="both"/>
        <w:rPr>
          <w:rFonts w:ascii="Calibri" w:eastAsia="Times New Roman" w:hAnsi="Calibri" w:cs="Calibri"/>
          <w:kern w:val="0"/>
          <w:sz w:val="22"/>
          <w:szCs w:val="22"/>
          <w:lang w:eastAsia="pl-PL"/>
          <w14:ligatures w14:val="none"/>
        </w:rPr>
      </w:pPr>
    </w:p>
    <w:p w14:paraId="3C1BB1BC" w14:textId="75FC5E23" w:rsidR="00017C6C" w:rsidRPr="00A81E81" w:rsidRDefault="00017C6C" w:rsidP="00017C6C">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xml:space="preserve">§ </w:t>
      </w:r>
      <w:r w:rsidR="00251D4D" w:rsidRPr="00A81E81">
        <w:rPr>
          <w:rFonts w:ascii="Calibri" w:eastAsia="Times New Roman" w:hAnsi="Calibri" w:cs="Calibri"/>
          <w:b/>
          <w:bCs/>
          <w:kern w:val="0"/>
          <w:sz w:val="22"/>
          <w:szCs w:val="22"/>
          <w:lang w:eastAsia="pl-PL"/>
          <w14:ligatures w14:val="none"/>
        </w:rPr>
        <w:t>7</w:t>
      </w:r>
      <w:r w:rsidRPr="00A81E81">
        <w:rPr>
          <w:rFonts w:ascii="Calibri" w:eastAsia="Times New Roman" w:hAnsi="Calibri" w:cs="Calibri"/>
          <w:b/>
          <w:bCs/>
          <w:kern w:val="0"/>
          <w:sz w:val="22"/>
          <w:szCs w:val="22"/>
          <w:lang w:eastAsia="pl-PL"/>
          <w14:ligatures w14:val="none"/>
        </w:rPr>
        <w:t>. ODBIÓR KOŃCOWY ROBÓT</w:t>
      </w:r>
    </w:p>
    <w:p w14:paraId="0D7E43B4" w14:textId="7A59DA29" w:rsidR="00017C6C" w:rsidRPr="00A81E81" w:rsidRDefault="00017C6C" w:rsidP="009D23EF">
      <w:pPr>
        <w:numPr>
          <w:ilvl w:val="0"/>
          <w:numId w:val="25"/>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3FF81207" w14:textId="64133EAB" w:rsidR="00017C6C" w:rsidRPr="00A81E81" w:rsidRDefault="00017C6C" w:rsidP="009D23EF">
      <w:pPr>
        <w:numPr>
          <w:ilvl w:val="0"/>
          <w:numId w:val="25"/>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Termin rozpoczęcia odbioru końcowego wyznaczy Zamawiający w ciągu 14 dni od daty zawiadomienia go o gotowości do tego odbioru.</w:t>
      </w:r>
    </w:p>
    <w:p w14:paraId="2AD874E1" w14:textId="515815FD" w:rsidR="00017C6C" w:rsidRPr="00A81E81" w:rsidRDefault="00017C6C" w:rsidP="009D23EF">
      <w:pPr>
        <w:numPr>
          <w:ilvl w:val="0"/>
          <w:numId w:val="25"/>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4D08A983" w14:textId="77777777" w:rsidR="00017C6C" w:rsidRPr="00A81E81"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a) oświadczenie kierownika budowy związane z zakończeniem budowy i uporządkowaniem terenu lub przywróceniem do stanu pierwotnego,</w:t>
      </w:r>
    </w:p>
    <w:p w14:paraId="605BF542" w14:textId="77777777" w:rsidR="00017C6C" w:rsidRPr="00A81E81"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2DCC9AE" w14:textId="77777777" w:rsidR="00017C6C" w:rsidRPr="00A81E81"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c) dokumenty uzasadniające uzupełnienia i zmiany wprowadzone w trakcie wykonywania robót,</w:t>
      </w:r>
    </w:p>
    <w:p w14:paraId="2B31F6D9" w14:textId="77777777" w:rsidR="00017C6C" w:rsidRPr="00A81E81" w:rsidRDefault="00017C6C" w:rsidP="005B1A38">
      <w:pPr>
        <w:spacing w:after="0" w:line="240" w:lineRule="auto"/>
        <w:ind w:firstLine="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d) protokoły odbioru robót zanikających i elementów robót,</w:t>
      </w:r>
    </w:p>
    <w:p w14:paraId="36D7A61E" w14:textId="77777777" w:rsidR="00017C6C" w:rsidRPr="00A81E81" w:rsidRDefault="00017C6C" w:rsidP="005B1A38">
      <w:pPr>
        <w:spacing w:after="0" w:line="240" w:lineRule="auto"/>
        <w:ind w:left="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e) certyfikaty i deklaracje zgodności z polskimi normami i aprobatami technicznymi zastosowanych materiałów i wyrobów,</w:t>
      </w:r>
    </w:p>
    <w:p w14:paraId="0A0CAB16" w14:textId="77E8E834" w:rsidR="00017C6C" w:rsidRPr="00A81E81" w:rsidRDefault="00017C6C" w:rsidP="00387B94">
      <w:pPr>
        <w:spacing w:after="0" w:line="240" w:lineRule="auto"/>
        <w:ind w:left="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f) </w:t>
      </w:r>
      <w:r w:rsidR="00387B94" w:rsidRPr="00A81E81">
        <w:rPr>
          <w:rFonts w:ascii="Calibri" w:eastAsia="Times New Roman" w:hAnsi="Calibri" w:cs="Calibri"/>
          <w:kern w:val="0"/>
          <w:sz w:val="22"/>
          <w:szCs w:val="22"/>
          <w:lang w:eastAsia="pl-PL"/>
          <w14:ligatures w14:val="none"/>
        </w:rPr>
        <w:t>Rozliczenie zadania w formie uzgodnionej z Zamawiającym.</w:t>
      </w:r>
    </w:p>
    <w:p w14:paraId="73C1510D" w14:textId="54E87DF7" w:rsidR="00017C6C" w:rsidRPr="00A81E81" w:rsidRDefault="00017C6C" w:rsidP="009D23EF">
      <w:pPr>
        <w:numPr>
          <w:ilvl w:val="0"/>
          <w:numId w:val="25"/>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5A4F4566" w14:textId="2ABAEF89" w:rsidR="00017C6C" w:rsidRPr="00A81E81" w:rsidRDefault="00017C6C" w:rsidP="009D23EF">
      <w:pPr>
        <w:numPr>
          <w:ilvl w:val="0"/>
          <w:numId w:val="25"/>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Nie</w:t>
      </w:r>
      <w:r w:rsidR="00FC4827">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 xml:space="preserve">wcześniej niż 6 miesięcy przed upływem ustalonego w Umowie terminu gwarancji </w:t>
      </w:r>
      <w:r w:rsidRPr="00A81E81">
        <w:rPr>
          <w:rFonts w:ascii="Calibri" w:eastAsia="Times New Roman" w:hAnsi="Calibri" w:cs="Calibri"/>
          <w:kern w:val="0"/>
          <w:sz w:val="22"/>
          <w:szCs w:val="22"/>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08A01C49" w14:textId="77777777" w:rsidR="001B5E40" w:rsidRDefault="001B5E40" w:rsidP="00017C6C">
      <w:pPr>
        <w:spacing w:after="0" w:line="240" w:lineRule="auto"/>
        <w:jc w:val="both"/>
        <w:rPr>
          <w:rFonts w:ascii="Calibri" w:eastAsia="Times New Roman" w:hAnsi="Calibri" w:cs="Calibri"/>
          <w:kern w:val="0"/>
          <w:sz w:val="22"/>
          <w:szCs w:val="22"/>
          <w:lang w:eastAsia="pl-PL"/>
          <w14:ligatures w14:val="none"/>
        </w:rPr>
      </w:pPr>
    </w:p>
    <w:p w14:paraId="1EAD2ACC" w14:textId="77777777" w:rsidR="00FC4827" w:rsidRPr="00A81E81" w:rsidRDefault="00FC4827" w:rsidP="00017C6C">
      <w:pPr>
        <w:spacing w:after="0" w:line="240" w:lineRule="auto"/>
        <w:jc w:val="both"/>
        <w:rPr>
          <w:rFonts w:ascii="Calibri" w:eastAsia="Times New Roman" w:hAnsi="Calibri" w:cs="Calibri"/>
          <w:kern w:val="0"/>
          <w:sz w:val="22"/>
          <w:szCs w:val="22"/>
          <w:lang w:eastAsia="pl-PL"/>
          <w14:ligatures w14:val="none"/>
        </w:rPr>
      </w:pPr>
    </w:p>
    <w:p w14:paraId="0169CBA7" w14:textId="394BE2AD"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lastRenderedPageBreak/>
        <w:t xml:space="preserve">§ </w:t>
      </w:r>
      <w:r w:rsidR="00251D4D" w:rsidRPr="00A81E81">
        <w:rPr>
          <w:rFonts w:ascii="Calibri" w:eastAsia="Times New Roman" w:hAnsi="Calibri" w:cs="Calibri"/>
          <w:b/>
          <w:bCs/>
          <w:kern w:val="0"/>
          <w:sz w:val="22"/>
          <w:szCs w:val="22"/>
          <w:lang w:eastAsia="pl-PL"/>
          <w14:ligatures w14:val="none"/>
        </w:rPr>
        <w:t>8</w:t>
      </w:r>
      <w:r w:rsidRPr="00A81E81">
        <w:rPr>
          <w:rFonts w:ascii="Calibri" w:eastAsia="Times New Roman" w:hAnsi="Calibri" w:cs="Calibri"/>
          <w:b/>
          <w:bCs/>
          <w:kern w:val="0"/>
          <w:sz w:val="22"/>
          <w:szCs w:val="22"/>
          <w:lang w:eastAsia="pl-PL"/>
          <w14:ligatures w14:val="none"/>
        </w:rPr>
        <w:t>. WYNAGRODZENIE</w:t>
      </w:r>
    </w:p>
    <w:p w14:paraId="52B682CF" w14:textId="77777777" w:rsidR="001B5E40" w:rsidRPr="00A81E81" w:rsidRDefault="001B5E40" w:rsidP="004A5D0F">
      <w:pPr>
        <w:numPr>
          <w:ilvl w:val="0"/>
          <w:numId w:val="6"/>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za wykonanie przedmiotu Umowy zgodnie z jej postanowieniami otrzyma wynagrodzenie ryczałtowe w wysokości:</w:t>
      </w:r>
    </w:p>
    <w:p w14:paraId="1B28D473" w14:textId="77777777" w:rsidR="00F71EB1" w:rsidRPr="00A81E81" w:rsidRDefault="00F71EB1" w:rsidP="00F71EB1">
      <w:pPr>
        <w:tabs>
          <w:tab w:val="num" w:pos="284"/>
        </w:tabs>
        <w:spacing w:after="0" w:line="240" w:lineRule="auto"/>
        <w:ind w:left="284"/>
        <w:jc w:val="both"/>
        <w:rPr>
          <w:rFonts w:ascii="Calibri" w:eastAsia="Times New Roman" w:hAnsi="Calibri" w:cs="Calibri"/>
          <w:kern w:val="0"/>
          <w:sz w:val="22"/>
          <w:szCs w:val="22"/>
          <w:lang w:eastAsia="pl-PL"/>
          <w14:ligatures w14:val="none"/>
        </w:rPr>
      </w:pPr>
    </w:p>
    <w:p w14:paraId="2BA06349" w14:textId="486410CA" w:rsidR="001B5E40" w:rsidRPr="00A81E81" w:rsidRDefault="00480B0E" w:rsidP="00480B0E">
      <w:pPr>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A81E81">
        <w:rPr>
          <w:rFonts w:ascii="Calibri" w:eastAsia="Times New Roman" w:hAnsi="Calibri" w:cs="Calibri"/>
          <w:b/>
          <w:bCs/>
          <w:kern w:val="0"/>
          <w:sz w:val="22"/>
          <w:szCs w:val="22"/>
          <w:lang w:eastAsia="pl-PL"/>
          <w14:ligatures w14:val="none"/>
        </w:rPr>
        <w:t xml:space="preserve">      </w:t>
      </w:r>
      <w:r w:rsidR="001B5E40" w:rsidRPr="00A81E81">
        <w:rPr>
          <w:rFonts w:ascii="Calibri" w:eastAsia="Times New Roman" w:hAnsi="Calibri" w:cs="Calibri"/>
          <w:kern w:val="0"/>
          <w:sz w:val="22"/>
          <w:szCs w:val="22"/>
          <w14:ligatures w14:val="none"/>
        </w:rPr>
        <w:t xml:space="preserve">Cena netto w wysokości ........................................................... złotych </w:t>
      </w:r>
    </w:p>
    <w:p w14:paraId="430DB7B1" w14:textId="161CF8EF" w:rsidR="001B5E40" w:rsidRPr="00A81E81" w:rsidRDefault="001B5E40" w:rsidP="001B5E40">
      <w:pPr>
        <w:tabs>
          <w:tab w:val="left" w:pos="709"/>
        </w:tabs>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A81E81">
        <w:rPr>
          <w:rFonts w:ascii="Calibri" w:eastAsia="Times New Roman" w:hAnsi="Calibri" w:cs="Calibri"/>
          <w:kern w:val="0"/>
          <w:sz w:val="22"/>
          <w:szCs w:val="22"/>
          <w14:ligatures w14:val="none"/>
        </w:rPr>
        <w:t xml:space="preserve">      (słownie złotych:</w:t>
      </w:r>
      <w:r w:rsidR="00C15195" w:rsidRPr="00A81E81">
        <w:rPr>
          <w:rFonts w:ascii="Calibri" w:eastAsia="Times New Roman" w:hAnsi="Calibri" w:cs="Calibri"/>
          <w:kern w:val="0"/>
          <w:sz w:val="22"/>
          <w:szCs w:val="22"/>
          <w14:ligatures w14:val="none"/>
        </w:rPr>
        <w:t xml:space="preserve"> </w:t>
      </w:r>
      <w:r w:rsidRPr="00A81E81">
        <w:rPr>
          <w:rFonts w:ascii="Calibri" w:eastAsia="Times New Roman" w:hAnsi="Calibri" w:cs="Calibri"/>
          <w:kern w:val="0"/>
          <w:sz w:val="22"/>
          <w:szCs w:val="22"/>
          <w14:ligatures w14:val="none"/>
        </w:rPr>
        <w:t>......................................................................................................)</w:t>
      </w:r>
    </w:p>
    <w:p w14:paraId="004CE8C8" w14:textId="70952C24" w:rsidR="001B5E40" w:rsidRPr="00A81E81" w:rsidRDefault="001B5E40" w:rsidP="001B5E40">
      <w:pPr>
        <w:tabs>
          <w:tab w:val="left" w:pos="709"/>
        </w:tabs>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A81E81">
        <w:rPr>
          <w:rFonts w:ascii="Calibri" w:eastAsia="Times New Roman" w:hAnsi="Calibri" w:cs="Calibri"/>
          <w:kern w:val="0"/>
          <w:sz w:val="22"/>
          <w:szCs w:val="22"/>
          <w14:ligatures w14:val="none"/>
        </w:rPr>
        <w:t xml:space="preserve">      + VAT tj. (..…..%)</w:t>
      </w:r>
    </w:p>
    <w:p w14:paraId="69E1783D" w14:textId="2A5806C6" w:rsidR="001B5E40" w:rsidRPr="00A81E81" w:rsidRDefault="00480B0E" w:rsidP="00480B0E">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r w:rsidRPr="00A81E81">
        <w:rPr>
          <w:rFonts w:ascii="Calibri" w:eastAsia="Times New Roman" w:hAnsi="Calibri" w:cs="Calibri"/>
          <w:b/>
          <w:bCs/>
          <w:kern w:val="0"/>
          <w:sz w:val="22"/>
          <w:szCs w:val="22"/>
          <w14:ligatures w14:val="none"/>
        </w:rPr>
        <w:t xml:space="preserve">     </w:t>
      </w:r>
      <w:r w:rsidR="001B5E40" w:rsidRPr="00A81E81">
        <w:rPr>
          <w:rFonts w:ascii="Calibri" w:eastAsia="Times New Roman" w:hAnsi="Calibri" w:cs="Calibri"/>
          <w:b/>
          <w:bCs/>
          <w:kern w:val="0"/>
          <w:sz w:val="22"/>
          <w:szCs w:val="22"/>
          <w14:ligatures w14:val="none"/>
        </w:rPr>
        <w:t xml:space="preserve"> Cena</w:t>
      </w:r>
      <w:r w:rsidR="00541105" w:rsidRPr="00A81E81">
        <w:rPr>
          <w:rFonts w:ascii="Calibri" w:eastAsia="Times New Roman" w:hAnsi="Calibri" w:cs="Calibri"/>
          <w:b/>
          <w:bCs/>
          <w:kern w:val="0"/>
          <w:sz w:val="22"/>
          <w:szCs w:val="22"/>
          <w14:ligatures w14:val="none"/>
        </w:rPr>
        <w:t xml:space="preserve"> </w:t>
      </w:r>
      <w:r w:rsidR="001B5E40" w:rsidRPr="00A81E81">
        <w:rPr>
          <w:rFonts w:ascii="Calibri" w:eastAsia="Times New Roman" w:hAnsi="Calibri" w:cs="Calibri"/>
          <w:b/>
          <w:bCs/>
          <w:kern w:val="0"/>
          <w:sz w:val="22"/>
          <w:szCs w:val="22"/>
          <w14:ligatures w14:val="none"/>
        </w:rPr>
        <w:t>brutto</w:t>
      </w:r>
      <w:r w:rsidR="001B5E40" w:rsidRPr="00A81E81">
        <w:rPr>
          <w:rFonts w:ascii="Calibri" w:eastAsia="Times New Roman" w:hAnsi="Calibri" w:cs="Calibri"/>
          <w:kern w:val="0"/>
          <w:sz w:val="22"/>
          <w:szCs w:val="22"/>
          <w14:ligatures w14:val="none"/>
        </w:rPr>
        <w:t xml:space="preserve"> wynosi ………………………........................................................................</w:t>
      </w:r>
      <w:r w:rsidR="00541105" w:rsidRPr="00A81E81">
        <w:rPr>
          <w:rFonts w:ascii="Calibri" w:eastAsia="Times New Roman" w:hAnsi="Calibri" w:cs="Calibri"/>
          <w:kern w:val="0"/>
          <w:sz w:val="22"/>
          <w:szCs w:val="22"/>
          <w14:ligatures w14:val="none"/>
        </w:rPr>
        <w:t xml:space="preserve"> </w:t>
      </w:r>
      <w:r w:rsidR="001B5E40" w:rsidRPr="00A81E81">
        <w:rPr>
          <w:rFonts w:ascii="Calibri" w:eastAsia="Times New Roman" w:hAnsi="Calibri" w:cs="Calibri"/>
          <w:kern w:val="0"/>
          <w:sz w:val="22"/>
          <w:szCs w:val="22"/>
          <w14:ligatures w14:val="none"/>
        </w:rPr>
        <w:t xml:space="preserve">złotych                          </w:t>
      </w:r>
      <w:r w:rsidRPr="00A81E81">
        <w:rPr>
          <w:rFonts w:ascii="Calibri" w:eastAsia="Times New Roman" w:hAnsi="Calibri" w:cs="Calibri"/>
          <w:kern w:val="0"/>
          <w:sz w:val="22"/>
          <w:szCs w:val="22"/>
          <w14:ligatures w14:val="none"/>
        </w:rPr>
        <w:br/>
        <w:t xml:space="preserve">      </w:t>
      </w:r>
      <w:r w:rsidR="001B5E40" w:rsidRPr="00A81E81">
        <w:rPr>
          <w:rFonts w:ascii="Calibri" w:eastAsia="Times New Roman" w:hAnsi="Calibri" w:cs="Calibri"/>
          <w:kern w:val="0"/>
          <w:sz w:val="22"/>
          <w:szCs w:val="22"/>
          <w14:ligatures w14:val="none"/>
        </w:rPr>
        <w:t>(słownie złotych:</w:t>
      </w:r>
      <w:r w:rsidR="00C15195" w:rsidRPr="00A81E81">
        <w:rPr>
          <w:rFonts w:ascii="Calibri" w:eastAsia="Times New Roman" w:hAnsi="Calibri" w:cs="Calibri"/>
          <w:kern w:val="0"/>
          <w:sz w:val="22"/>
          <w:szCs w:val="22"/>
          <w14:ligatures w14:val="none"/>
        </w:rPr>
        <w:t xml:space="preserve"> </w:t>
      </w:r>
      <w:r w:rsidR="001B5E40" w:rsidRPr="00A81E81">
        <w:rPr>
          <w:rFonts w:ascii="Calibri" w:eastAsia="Times New Roman" w:hAnsi="Calibri" w:cs="Calibri"/>
          <w:kern w:val="0"/>
          <w:sz w:val="22"/>
          <w:szCs w:val="22"/>
          <w14:ligatures w14:val="none"/>
        </w:rPr>
        <w:t>........................................................................................................)</w:t>
      </w:r>
    </w:p>
    <w:p w14:paraId="15A77C34" w14:textId="77777777" w:rsidR="00F71EB1" w:rsidRPr="00A81E81" w:rsidRDefault="00F71EB1" w:rsidP="00480B0E">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p>
    <w:p w14:paraId="7909A066" w14:textId="77777777" w:rsidR="003F356C" w:rsidRPr="00A81E81" w:rsidRDefault="003F356C" w:rsidP="007270CF">
      <w:pPr>
        <w:autoSpaceDE w:val="0"/>
        <w:autoSpaceDN w:val="0"/>
        <w:adjustRightInd w:val="0"/>
        <w:spacing w:after="0" w:line="240" w:lineRule="auto"/>
        <w:ind w:right="139"/>
        <w:jc w:val="both"/>
        <w:rPr>
          <w:rFonts w:ascii="Calibri" w:eastAsia="Times New Roman" w:hAnsi="Calibri" w:cs="Calibri"/>
          <w:kern w:val="0"/>
          <w:sz w:val="22"/>
          <w:szCs w:val="22"/>
          <w14:ligatures w14:val="none"/>
        </w:rPr>
      </w:pPr>
    </w:p>
    <w:p w14:paraId="09CEB699" w14:textId="51C8D231" w:rsidR="001B5E40" w:rsidRPr="00A81E81" w:rsidRDefault="001B5E40" w:rsidP="006123E3">
      <w:pPr>
        <w:numPr>
          <w:ilvl w:val="0"/>
          <w:numId w:val="6"/>
        </w:numPr>
        <w:tabs>
          <w:tab w:val="clear" w:pos="72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5A3FB76A" w14:textId="77777777" w:rsidR="001B5E40" w:rsidRPr="00A81E81" w:rsidRDefault="001B5E40" w:rsidP="009D23EF">
      <w:pPr>
        <w:numPr>
          <w:ilvl w:val="0"/>
          <w:numId w:val="26"/>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przypadku nieprzedstawienia przez Wykonawcę wszystkich dowodów zapłaty, o których mowa w ust. 2, wstrzymuje się wypłatę należnego wynagrodzenia za odebrane roboty budowlane.</w:t>
      </w:r>
    </w:p>
    <w:p w14:paraId="596C4150" w14:textId="77777777" w:rsidR="001B5E40" w:rsidRPr="00A81E81" w:rsidRDefault="001B5E40" w:rsidP="009D23EF">
      <w:pPr>
        <w:numPr>
          <w:ilvl w:val="0"/>
          <w:numId w:val="26"/>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291271CE" w14:textId="77777777" w:rsidR="001B5E40" w:rsidRPr="00A81E81" w:rsidRDefault="001B5E40" w:rsidP="009D23EF">
      <w:pPr>
        <w:numPr>
          <w:ilvl w:val="0"/>
          <w:numId w:val="26"/>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43A4BA36" w14:textId="77777777" w:rsidR="001B5E40" w:rsidRPr="00A81E81" w:rsidRDefault="001B5E40" w:rsidP="009D23EF">
      <w:pPr>
        <w:numPr>
          <w:ilvl w:val="0"/>
          <w:numId w:val="26"/>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2188834F" w14:textId="03DBD854" w:rsidR="001B5E40" w:rsidRPr="00A81E81" w:rsidRDefault="001B5E40" w:rsidP="009D23EF">
      <w:pPr>
        <w:numPr>
          <w:ilvl w:val="0"/>
          <w:numId w:val="26"/>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przypadku konieczności podjęcia w trakcie realizacji przedmiotu Umowy jakichkolwiek czynności dla prawidłowej i pełnej realizacji Umowy, Wykonawca wykona te czynności</w:t>
      </w:r>
      <w:r w:rsidR="004271DA"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w ramach wynagrodzenia określonego w ust. 1 niniejszego paragrafu.</w:t>
      </w:r>
    </w:p>
    <w:p w14:paraId="0D223170" w14:textId="16FF8532" w:rsidR="001B5E40" w:rsidRPr="00A81E81" w:rsidRDefault="001B5E40" w:rsidP="001B5E40">
      <w:pPr>
        <w:spacing w:after="0" w:line="240" w:lineRule="auto"/>
        <w:jc w:val="both"/>
        <w:rPr>
          <w:rFonts w:ascii="Calibri" w:eastAsia="Times New Roman" w:hAnsi="Calibri" w:cs="Calibri"/>
          <w:kern w:val="0"/>
          <w:sz w:val="22"/>
          <w:szCs w:val="22"/>
          <w:lang w:eastAsia="pl-PL"/>
          <w14:ligatures w14:val="none"/>
        </w:rPr>
      </w:pPr>
    </w:p>
    <w:p w14:paraId="73CF50F4" w14:textId="4586D911"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xml:space="preserve">§ </w:t>
      </w:r>
      <w:r w:rsidR="00251D4D" w:rsidRPr="00A81E81">
        <w:rPr>
          <w:rFonts w:ascii="Calibri" w:eastAsia="Times New Roman" w:hAnsi="Calibri" w:cs="Calibri"/>
          <w:b/>
          <w:bCs/>
          <w:kern w:val="0"/>
          <w:sz w:val="22"/>
          <w:szCs w:val="22"/>
          <w:lang w:eastAsia="pl-PL"/>
          <w14:ligatures w14:val="none"/>
        </w:rPr>
        <w:t>9</w:t>
      </w:r>
      <w:r w:rsidRPr="00A81E81">
        <w:rPr>
          <w:rFonts w:ascii="Calibri" w:eastAsia="Times New Roman" w:hAnsi="Calibri" w:cs="Calibri"/>
          <w:b/>
          <w:bCs/>
          <w:kern w:val="0"/>
          <w:sz w:val="22"/>
          <w:szCs w:val="22"/>
          <w:lang w:eastAsia="pl-PL"/>
          <w14:ligatures w14:val="none"/>
        </w:rPr>
        <w:t>. ROZLICZENIA</w:t>
      </w:r>
    </w:p>
    <w:p w14:paraId="7361947A" w14:textId="374C9A78" w:rsidR="001B5E40" w:rsidRPr="00A81E81"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wystawi fakturę zgodnie z umową i dokonanym odbiorem.</w:t>
      </w:r>
    </w:p>
    <w:p w14:paraId="018A05A2" w14:textId="128F382B" w:rsidR="001B5E40" w:rsidRPr="00A81E81"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Płatność wynagrodzenia określonego w § </w:t>
      </w:r>
      <w:r w:rsidR="007A289E" w:rsidRPr="00A81E81">
        <w:rPr>
          <w:rFonts w:ascii="Calibri" w:eastAsia="Times New Roman" w:hAnsi="Calibri" w:cs="Calibri"/>
          <w:kern w:val="0"/>
          <w:sz w:val="22"/>
          <w:szCs w:val="22"/>
          <w:lang w:eastAsia="pl-PL"/>
          <w14:ligatures w14:val="none"/>
        </w:rPr>
        <w:t>8</w:t>
      </w:r>
      <w:r w:rsidRPr="00A81E81">
        <w:rPr>
          <w:rFonts w:ascii="Calibri" w:eastAsia="Times New Roman" w:hAnsi="Calibri" w:cs="Calibri"/>
          <w:kern w:val="0"/>
          <w:sz w:val="22"/>
          <w:szCs w:val="22"/>
          <w:lang w:eastAsia="pl-PL"/>
          <w14:ligatures w14:val="none"/>
        </w:rPr>
        <w:t xml:space="preserve"> ust. 1 umowy nastąpi na podstawie </w:t>
      </w:r>
      <w:r w:rsidR="00B975EB" w:rsidRPr="00A81E81">
        <w:rPr>
          <w:rFonts w:ascii="Calibri" w:eastAsia="Times New Roman" w:hAnsi="Calibri" w:cs="Calibri"/>
          <w:kern w:val="0"/>
          <w:sz w:val="22"/>
          <w:szCs w:val="22"/>
          <w:lang w:eastAsia="pl-PL"/>
          <w14:ligatures w14:val="none"/>
        </w:rPr>
        <w:t>faktury</w:t>
      </w:r>
      <w:r w:rsidRPr="00A81E81">
        <w:rPr>
          <w:rFonts w:ascii="Calibri" w:eastAsia="Times New Roman" w:hAnsi="Calibri" w:cs="Calibri"/>
          <w:kern w:val="0"/>
          <w:sz w:val="22"/>
          <w:szCs w:val="22"/>
          <w:lang w:eastAsia="pl-PL"/>
          <w14:ligatures w14:val="none"/>
        </w:rPr>
        <w:t xml:space="preserve"> końcowej wystawionej przez Wykonawcę zgodnie z obowiązującymi przepisami prawa oraz postanowieniami umowy. Wykonawca dostarczy fakturę wystawioną w sposób opisany powyżej na adres Zamawiającego wskazany w umowie. </w:t>
      </w:r>
    </w:p>
    <w:p w14:paraId="4ECB5A22" w14:textId="620EEADF" w:rsidR="004F5064" w:rsidRPr="00A81E81" w:rsidRDefault="001B5E40" w:rsidP="003F356C">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Do faktury wystawionej przez Wykonawcę muszą być dołączone oryginalne oświadczenia upoważnionych przedstawicieli Podwykonawców realizujących roboty budowlane (zaakceptowanych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B262204" w14:textId="38A40FD7" w:rsidR="001B5E40" w:rsidRPr="00A81E81" w:rsidRDefault="001B5E40" w:rsidP="009D23EF">
      <w:pPr>
        <w:numPr>
          <w:ilvl w:val="0"/>
          <w:numId w:val="22"/>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niedołączenia do faktury przez Wykonawcę oświadczeń, o których mowa </w:t>
      </w:r>
      <w:r w:rsidRPr="00A81E81">
        <w:rPr>
          <w:rFonts w:ascii="Calibri" w:eastAsia="Times New Roman" w:hAnsi="Calibri" w:cs="Calibri"/>
          <w:kern w:val="0"/>
          <w:sz w:val="22"/>
          <w:szCs w:val="22"/>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Pzp. </w:t>
      </w:r>
    </w:p>
    <w:p w14:paraId="10F3CCF5" w14:textId="7488C31E" w:rsidR="001B5E40" w:rsidRPr="00A81E81"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740A9889" w14:textId="7B6A8E89" w:rsidR="001B5E40" w:rsidRPr="00A81E81"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lastRenderedPageBreak/>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558AAF30" w14:textId="75343C67" w:rsidR="001B5E40" w:rsidRPr="00A81E81"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zwłoki w płatności jakiejkolwiek kwoty należnej Wykonawca ma prawo dochodzić odsetek zgodnych z obowiązującymi przepisami. </w:t>
      </w:r>
    </w:p>
    <w:p w14:paraId="446FA22C" w14:textId="073F34B7" w:rsidR="001B5E40" w:rsidRPr="00A81E81"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Wszelkie kwoty należne Zamawiającemu, w szczególności z tytułu kar umownych, mogą być potrącane z bieżących płatności realizowanych na rzecz Wykonawcy. </w:t>
      </w:r>
    </w:p>
    <w:p w14:paraId="09AD54BE" w14:textId="77777777" w:rsidR="001B5E40" w:rsidRPr="00A81E81" w:rsidRDefault="001B5E40" w:rsidP="004A5D0F">
      <w:pPr>
        <w:numPr>
          <w:ilvl w:val="0"/>
          <w:numId w:val="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Strony oświadczają, że są płatnikiem podatku od towarów i usług VAT.</w:t>
      </w:r>
    </w:p>
    <w:p w14:paraId="671FBBCD" w14:textId="77777777" w:rsidR="004F5064" w:rsidRPr="00A81E81" w:rsidRDefault="004F5064" w:rsidP="001B5E40">
      <w:pPr>
        <w:spacing w:after="0" w:line="240" w:lineRule="auto"/>
        <w:jc w:val="both"/>
        <w:rPr>
          <w:rFonts w:ascii="Calibri" w:eastAsia="Times New Roman" w:hAnsi="Calibri" w:cs="Calibri"/>
          <w:kern w:val="0"/>
          <w:sz w:val="22"/>
          <w:szCs w:val="22"/>
          <w:lang w:eastAsia="pl-PL"/>
          <w14:ligatures w14:val="none"/>
        </w:rPr>
      </w:pPr>
    </w:p>
    <w:p w14:paraId="54081588" w14:textId="44913D9E"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1</w:t>
      </w:r>
      <w:r w:rsidR="00251D4D" w:rsidRPr="00A81E81">
        <w:rPr>
          <w:rFonts w:ascii="Calibri" w:eastAsia="Times New Roman" w:hAnsi="Calibri" w:cs="Calibri"/>
          <w:b/>
          <w:bCs/>
          <w:kern w:val="0"/>
          <w:sz w:val="22"/>
          <w:szCs w:val="22"/>
          <w:lang w:eastAsia="pl-PL"/>
          <w14:ligatures w14:val="none"/>
        </w:rPr>
        <w:t>0</w:t>
      </w:r>
      <w:r w:rsidRPr="00A81E81">
        <w:rPr>
          <w:rFonts w:ascii="Calibri" w:eastAsia="Times New Roman" w:hAnsi="Calibri" w:cs="Calibri"/>
          <w:b/>
          <w:bCs/>
          <w:kern w:val="0"/>
          <w:sz w:val="22"/>
          <w:szCs w:val="22"/>
          <w:lang w:eastAsia="pl-PL"/>
          <w14:ligatures w14:val="none"/>
        </w:rPr>
        <w:t>. KARY UMOWNE</w:t>
      </w:r>
    </w:p>
    <w:p w14:paraId="552ED6D9" w14:textId="77777777" w:rsidR="001B5E40" w:rsidRPr="00A81E81" w:rsidRDefault="001B5E40" w:rsidP="004A5D0F">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  Wykonawca zapłaci Zamawiającemu kary umowne:</w:t>
      </w:r>
    </w:p>
    <w:p w14:paraId="00F537E0" w14:textId="292EF3C2"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 zwłokę w wykonaniu przedmiotu umowy zgodnie z terminami wynikającymi z umowy w wysokości 0,1 % wynagrodzenia umownego brutto, za każdy dzień zwłoki, z wyjątkiem sytuacji opisanych w § 1</w:t>
      </w:r>
      <w:r w:rsidR="00651216" w:rsidRPr="00A81E81">
        <w:rPr>
          <w:rFonts w:ascii="Calibri" w:eastAsia="Times New Roman" w:hAnsi="Calibri" w:cs="Calibri"/>
          <w:kern w:val="0"/>
          <w:sz w:val="22"/>
          <w:szCs w:val="22"/>
          <w:lang w:eastAsia="pl-PL"/>
          <w14:ligatures w14:val="none"/>
        </w:rPr>
        <w:t>4</w:t>
      </w:r>
      <w:r w:rsidRPr="00A81E81">
        <w:rPr>
          <w:rFonts w:ascii="Calibri" w:eastAsia="Times New Roman" w:hAnsi="Calibri" w:cs="Calibri"/>
          <w:kern w:val="0"/>
          <w:sz w:val="22"/>
          <w:szCs w:val="22"/>
          <w:lang w:eastAsia="pl-PL"/>
          <w14:ligatures w14:val="none"/>
        </w:rPr>
        <w:t xml:space="preserve"> ust. 3 pkt. 1,</w:t>
      </w:r>
    </w:p>
    <w:p w14:paraId="5A6D3536" w14:textId="40BC862C"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za zwłokę w usunięciu wad stwierdzonych przy odbiorze końcowym lub w okresie gwarancji </w:t>
      </w:r>
      <w:r w:rsidR="00BC79B7" w:rsidRPr="00A81E81">
        <w:rPr>
          <w:rFonts w:ascii="Calibri" w:eastAsia="Times New Roman" w:hAnsi="Calibri" w:cs="Calibri"/>
          <w:kern w:val="0"/>
          <w:sz w:val="22"/>
          <w:szCs w:val="22"/>
          <w:lang w:eastAsia="pl-PL"/>
          <w14:ligatures w14:val="none"/>
        </w:rPr>
        <w:br/>
      </w:r>
      <w:r w:rsidRPr="00A81E81">
        <w:rPr>
          <w:rFonts w:ascii="Calibri" w:eastAsia="Times New Roman" w:hAnsi="Calibri" w:cs="Calibri"/>
          <w:kern w:val="0"/>
          <w:sz w:val="22"/>
          <w:szCs w:val="22"/>
          <w:lang w:eastAsia="pl-PL"/>
          <w14:ligatures w14:val="none"/>
        </w:rPr>
        <w:t>i rękojmi w wysokości 0,1% wynagrodzenia umownego brutto za każdy dzień zwłoki liczony od dnia wyznaczonego na usunięcie wad,</w:t>
      </w:r>
    </w:p>
    <w:p w14:paraId="2A9F323C" w14:textId="77777777"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 odstąpienie od umowy przez którąkolwiek ze stron z przyczyn, za które odpowiada Wykonawca w wysokości 20 % wynagrodzenia umownego brutto,</w:t>
      </w:r>
    </w:p>
    <w:p w14:paraId="3856F007" w14:textId="09767B4E"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razie braku zapłaty lub nieterminowej zapłaty wynagrodzenia należnego podwykonawcom lub dalszym podwykonawcom – w wysokości </w:t>
      </w:r>
      <w:r w:rsidR="00EE7F71" w:rsidRPr="00A81E81">
        <w:rPr>
          <w:rFonts w:ascii="Calibri" w:eastAsia="Times New Roman" w:hAnsi="Calibri" w:cs="Calibri"/>
          <w:kern w:val="0"/>
          <w:sz w:val="22"/>
          <w:szCs w:val="22"/>
          <w:lang w:eastAsia="pl-PL"/>
          <w14:ligatures w14:val="none"/>
        </w:rPr>
        <w:t>0,</w:t>
      </w:r>
      <w:r w:rsidRPr="00A81E81">
        <w:rPr>
          <w:rFonts w:ascii="Calibri" w:eastAsia="Times New Roman" w:hAnsi="Calibri" w:cs="Calibri"/>
          <w:kern w:val="0"/>
          <w:sz w:val="22"/>
          <w:szCs w:val="22"/>
          <w:lang w:eastAsia="pl-PL"/>
          <w14:ligatures w14:val="none"/>
        </w:rPr>
        <w:t xml:space="preserve">1% wartości wynagrodzenia brutto należnego podwykonawcy lub kolejnemu podwykonawcy, </w:t>
      </w:r>
    </w:p>
    <w:p w14:paraId="7A431A46" w14:textId="5D054E3D"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razie nieprzedłożenia do zaakceptowania projektu umowy o podwykonawstwo, której przedmiotem są roboty budowlane, lub projektu jej zmiany – w wysokości </w:t>
      </w:r>
      <w:r w:rsidR="000177C3" w:rsidRPr="00A81E81">
        <w:rPr>
          <w:rFonts w:ascii="Calibri" w:eastAsia="Times New Roman" w:hAnsi="Calibri" w:cs="Calibri"/>
          <w:kern w:val="0"/>
          <w:sz w:val="22"/>
          <w:szCs w:val="22"/>
          <w:lang w:eastAsia="pl-PL"/>
          <w14:ligatures w14:val="none"/>
        </w:rPr>
        <w:t>0,</w:t>
      </w:r>
      <w:r w:rsidRPr="00A81E81">
        <w:rPr>
          <w:rFonts w:ascii="Calibri" w:eastAsia="Times New Roman" w:hAnsi="Calibri" w:cs="Calibri"/>
          <w:kern w:val="0"/>
          <w:sz w:val="22"/>
          <w:szCs w:val="22"/>
          <w:lang w:eastAsia="pl-PL"/>
          <w14:ligatures w14:val="none"/>
        </w:rPr>
        <w:t xml:space="preserve">1% wartości wynagrodzenia brutto należnego wykonawcy, o którym mowa w § </w:t>
      </w:r>
      <w:r w:rsidR="00EB6D87" w:rsidRPr="00A81E81">
        <w:rPr>
          <w:rFonts w:ascii="Calibri" w:eastAsia="Times New Roman" w:hAnsi="Calibri" w:cs="Calibri"/>
          <w:kern w:val="0"/>
          <w:sz w:val="22"/>
          <w:szCs w:val="22"/>
          <w:lang w:eastAsia="pl-PL"/>
          <w14:ligatures w14:val="none"/>
        </w:rPr>
        <w:t>8</w:t>
      </w:r>
      <w:r w:rsidRPr="00A81E81">
        <w:rPr>
          <w:rFonts w:ascii="Calibri" w:eastAsia="Times New Roman" w:hAnsi="Calibri" w:cs="Calibri"/>
          <w:kern w:val="0"/>
          <w:sz w:val="22"/>
          <w:szCs w:val="22"/>
          <w:lang w:eastAsia="pl-PL"/>
          <w14:ligatures w14:val="none"/>
        </w:rPr>
        <w:t xml:space="preserve"> ust. 1 umowy,</w:t>
      </w:r>
    </w:p>
    <w:p w14:paraId="7B53F88C" w14:textId="5AD1DD6E"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razie nieprzedłożenia poświadczonej za zgodność z oryginałem kopii umowy o podwykonawstwo lub jej zmiany – w wysokości </w:t>
      </w:r>
      <w:r w:rsidR="0049755E" w:rsidRPr="00A81E81">
        <w:rPr>
          <w:rFonts w:ascii="Calibri" w:eastAsia="Times New Roman" w:hAnsi="Calibri" w:cs="Calibri"/>
          <w:kern w:val="0"/>
          <w:sz w:val="22"/>
          <w:szCs w:val="22"/>
          <w:lang w:eastAsia="pl-PL"/>
          <w14:ligatures w14:val="none"/>
        </w:rPr>
        <w:t>0,</w:t>
      </w:r>
      <w:r w:rsidRPr="00A81E81">
        <w:rPr>
          <w:rFonts w:ascii="Calibri" w:eastAsia="Times New Roman" w:hAnsi="Calibri" w:cs="Calibri"/>
          <w:kern w:val="0"/>
          <w:sz w:val="22"/>
          <w:szCs w:val="22"/>
          <w:lang w:eastAsia="pl-PL"/>
          <w14:ligatures w14:val="none"/>
        </w:rPr>
        <w:t xml:space="preserve">1% wartości wynagrodzenia brutto należnego wykonawcy, o którym mowa w § </w:t>
      </w:r>
      <w:r w:rsidR="00EB6D87" w:rsidRPr="00A81E81">
        <w:rPr>
          <w:rFonts w:ascii="Calibri" w:eastAsia="Times New Roman" w:hAnsi="Calibri" w:cs="Calibri"/>
          <w:kern w:val="0"/>
          <w:sz w:val="22"/>
          <w:szCs w:val="22"/>
          <w:lang w:eastAsia="pl-PL"/>
          <w14:ligatures w14:val="none"/>
        </w:rPr>
        <w:t>8</w:t>
      </w:r>
      <w:r w:rsidRPr="00A81E81">
        <w:rPr>
          <w:rFonts w:ascii="Calibri" w:eastAsia="Times New Roman" w:hAnsi="Calibri" w:cs="Calibri"/>
          <w:kern w:val="0"/>
          <w:sz w:val="22"/>
          <w:szCs w:val="22"/>
          <w:lang w:eastAsia="pl-PL"/>
          <w14:ligatures w14:val="none"/>
        </w:rPr>
        <w:t xml:space="preserve"> ust. 1 umowy,</w:t>
      </w:r>
    </w:p>
    <w:p w14:paraId="5F72FC48" w14:textId="73DF136E" w:rsidR="001B5E40" w:rsidRPr="00A81E81"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braku zmiany umowy o podwykonawstwo w zakresie terminu zapłaty w terminie wyznaczonym przez Zamawiającego zgodnie ustawą – Prawo zamówień publicznych – w wysokości </w:t>
      </w:r>
      <w:r w:rsidR="00EE7F71" w:rsidRPr="00A81E81">
        <w:rPr>
          <w:rFonts w:ascii="Calibri" w:eastAsia="Times New Roman" w:hAnsi="Calibri" w:cs="Calibri"/>
          <w:kern w:val="0"/>
          <w:sz w:val="22"/>
          <w:szCs w:val="22"/>
          <w:lang w:eastAsia="pl-PL"/>
          <w14:ligatures w14:val="none"/>
        </w:rPr>
        <w:t>0,</w:t>
      </w:r>
      <w:r w:rsidRPr="00A81E81">
        <w:rPr>
          <w:rFonts w:ascii="Calibri" w:eastAsia="Times New Roman" w:hAnsi="Calibri" w:cs="Calibri"/>
          <w:kern w:val="0"/>
          <w:sz w:val="22"/>
          <w:szCs w:val="22"/>
          <w:lang w:eastAsia="pl-PL"/>
          <w14:ligatures w14:val="none"/>
        </w:rPr>
        <w:t xml:space="preserve">1% wartości wynagrodzenia brutto należnego wykonawcy, o którym mowa w § </w:t>
      </w:r>
      <w:r w:rsidR="00EB6D87" w:rsidRPr="00A81E81">
        <w:rPr>
          <w:rFonts w:ascii="Calibri" w:eastAsia="Times New Roman" w:hAnsi="Calibri" w:cs="Calibri"/>
          <w:kern w:val="0"/>
          <w:sz w:val="22"/>
          <w:szCs w:val="22"/>
          <w:lang w:eastAsia="pl-PL"/>
          <w14:ligatures w14:val="none"/>
        </w:rPr>
        <w:t>8</w:t>
      </w:r>
      <w:r w:rsidRPr="00A81E81">
        <w:rPr>
          <w:rFonts w:ascii="Calibri" w:eastAsia="Times New Roman" w:hAnsi="Calibri" w:cs="Calibri"/>
          <w:kern w:val="0"/>
          <w:sz w:val="22"/>
          <w:szCs w:val="22"/>
          <w:lang w:eastAsia="pl-PL"/>
          <w14:ligatures w14:val="none"/>
        </w:rPr>
        <w:t xml:space="preserve"> ust. 1 umowy,</w:t>
      </w:r>
    </w:p>
    <w:p w14:paraId="2394EDC5" w14:textId="244471E5" w:rsidR="0057696F" w:rsidRPr="00A81E81" w:rsidRDefault="001B5E40" w:rsidP="005262CB">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przypadku niezatrudnienia osób na podstawie umowy o pracę lub w przypadku niewywiązania się z</w:t>
      </w:r>
      <w:r w:rsidR="00E47C66"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0493CBF1" w14:textId="5E393943" w:rsidR="00C252FB" w:rsidRPr="00A81E81" w:rsidRDefault="00500244" w:rsidP="005262CB">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w:t>
      </w:r>
      <w:r w:rsidR="00C252FB" w:rsidRPr="00A81E81">
        <w:rPr>
          <w:rFonts w:ascii="Calibri" w:eastAsia="Times New Roman" w:hAnsi="Calibri" w:cs="Calibri"/>
          <w:kern w:val="0"/>
          <w:sz w:val="22"/>
          <w:szCs w:val="22"/>
          <w:lang w:eastAsia="pl-PL"/>
          <w14:ligatures w14:val="none"/>
        </w:rPr>
        <w:t xml:space="preserve">a zwłokę w zapewnieniu ogrzewania obiektu, z przyczyn, za które </w:t>
      </w:r>
      <w:r w:rsidR="00E47C66" w:rsidRPr="00A81E81">
        <w:rPr>
          <w:rFonts w:ascii="Calibri" w:eastAsia="Times New Roman" w:hAnsi="Calibri" w:cs="Calibri"/>
          <w:kern w:val="0"/>
          <w:sz w:val="22"/>
          <w:szCs w:val="22"/>
          <w:lang w:eastAsia="pl-PL"/>
          <w14:ligatures w14:val="none"/>
        </w:rPr>
        <w:t xml:space="preserve">odpowiada </w:t>
      </w:r>
      <w:r w:rsidR="00C252FB" w:rsidRPr="00A81E81">
        <w:rPr>
          <w:rFonts w:ascii="Calibri" w:eastAsia="Times New Roman" w:hAnsi="Calibri" w:cs="Calibri"/>
          <w:kern w:val="0"/>
          <w:sz w:val="22"/>
          <w:szCs w:val="22"/>
          <w:lang w:eastAsia="pl-PL"/>
          <w14:ligatures w14:val="none"/>
        </w:rPr>
        <w:t>Wykonawca – w wysokości 500 zł za każdy rozpoczęty dzień zwłoki.</w:t>
      </w:r>
    </w:p>
    <w:p w14:paraId="5196758B" w14:textId="2E2D0AB2" w:rsidR="001B5E40" w:rsidRPr="00A81E81" w:rsidRDefault="001B5E40" w:rsidP="004A5D0F">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Łączna maksymalna wysokość kar umownych nie może przekroczyć 30 % wartości wynagrodzenia brutto należnego wykonawcy, o którym mowa w § </w:t>
      </w:r>
      <w:r w:rsidR="00EB6D87" w:rsidRPr="00A81E81">
        <w:rPr>
          <w:rFonts w:ascii="Calibri" w:eastAsia="Times New Roman" w:hAnsi="Calibri" w:cs="Calibri"/>
          <w:kern w:val="0"/>
          <w:sz w:val="22"/>
          <w:szCs w:val="22"/>
          <w:lang w:eastAsia="pl-PL"/>
          <w14:ligatures w14:val="none"/>
        </w:rPr>
        <w:t>8</w:t>
      </w:r>
      <w:r w:rsidRPr="00A81E81">
        <w:rPr>
          <w:rFonts w:ascii="Calibri" w:eastAsia="Times New Roman" w:hAnsi="Calibri" w:cs="Calibri"/>
          <w:kern w:val="0"/>
          <w:sz w:val="22"/>
          <w:szCs w:val="22"/>
          <w:lang w:eastAsia="pl-PL"/>
          <w14:ligatures w14:val="none"/>
        </w:rPr>
        <w:t xml:space="preserve"> ust. 1 umowy.</w:t>
      </w:r>
    </w:p>
    <w:p w14:paraId="683EDEC9" w14:textId="29AE5C6F" w:rsidR="001B5E40" w:rsidRPr="00A81E81"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Strony mogą, ponad zastrzeżone w Umowie kary umowne, dochodzić odszkodowań na zasadach ogólnych do wysokości poniesionej szkody</w:t>
      </w:r>
      <w:r w:rsidR="00E47C66" w:rsidRPr="00A81E81">
        <w:rPr>
          <w:rFonts w:ascii="Calibri" w:eastAsia="Times New Roman" w:hAnsi="Calibri" w:cs="Calibri"/>
          <w:kern w:val="0"/>
          <w:sz w:val="22"/>
          <w:szCs w:val="22"/>
          <w:lang w:eastAsia="pl-PL"/>
          <w14:ligatures w14:val="none"/>
        </w:rPr>
        <w:t>.</w:t>
      </w:r>
    </w:p>
    <w:p w14:paraId="67E1C008" w14:textId="77777777" w:rsidR="00E47C66" w:rsidRDefault="00E47C66" w:rsidP="00E47C66">
      <w:pPr>
        <w:spacing w:after="0" w:line="240" w:lineRule="auto"/>
        <w:ind w:left="284"/>
        <w:jc w:val="both"/>
        <w:rPr>
          <w:rFonts w:ascii="Calibri" w:eastAsia="Times New Roman" w:hAnsi="Calibri" w:cs="Calibri"/>
          <w:kern w:val="0"/>
          <w:sz w:val="22"/>
          <w:szCs w:val="22"/>
          <w:lang w:eastAsia="pl-PL"/>
          <w14:ligatures w14:val="none"/>
        </w:rPr>
      </w:pPr>
    </w:p>
    <w:p w14:paraId="48E36D5D" w14:textId="77777777" w:rsidR="00FC4827" w:rsidRDefault="00FC4827" w:rsidP="00E47C66">
      <w:pPr>
        <w:spacing w:after="0" w:line="240" w:lineRule="auto"/>
        <w:ind w:left="284"/>
        <w:jc w:val="both"/>
        <w:rPr>
          <w:rFonts w:ascii="Calibri" w:eastAsia="Times New Roman" w:hAnsi="Calibri" w:cs="Calibri"/>
          <w:kern w:val="0"/>
          <w:sz w:val="22"/>
          <w:szCs w:val="22"/>
          <w:lang w:eastAsia="pl-PL"/>
          <w14:ligatures w14:val="none"/>
        </w:rPr>
      </w:pPr>
    </w:p>
    <w:p w14:paraId="63605E8E" w14:textId="77777777" w:rsidR="00FC4827" w:rsidRDefault="00FC4827" w:rsidP="00E47C66">
      <w:pPr>
        <w:spacing w:after="0" w:line="240" w:lineRule="auto"/>
        <w:ind w:left="284"/>
        <w:jc w:val="both"/>
        <w:rPr>
          <w:rFonts w:ascii="Calibri" w:eastAsia="Times New Roman" w:hAnsi="Calibri" w:cs="Calibri"/>
          <w:kern w:val="0"/>
          <w:sz w:val="22"/>
          <w:szCs w:val="22"/>
          <w:lang w:eastAsia="pl-PL"/>
          <w14:ligatures w14:val="none"/>
        </w:rPr>
      </w:pPr>
    </w:p>
    <w:p w14:paraId="5550B414" w14:textId="77777777" w:rsidR="00FC4827" w:rsidRPr="00A81E81" w:rsidRDefault="00FC4827" w:rsidP="00E47C66">
      <w:pPr>
        <w:spacing w:after="0" w:line="240" w:lineRule="auto"/>
        <w:ind w:left="284"/>
        <w:jc w:val="both"/>
        <w:rPr>
          <w:rFonts w:ascii="Calibri" w:eastAsia="Times New Roman" w:hAnsi="Calibri" w:cs="Calibri"/>
          <w:kern w:val="0"/>
          <w:sz w:val="22"/>
          <w:szCs w:val="22"/>
          <w:lang w:eastAsia="pl-PL"/>
          <w14:ligatures w14:val="none"/>
        </w:rPr>
      </w:pPr>
    </w:p>
    <w:p w14:paraId="4EF5BEA1" w14:textId="75D30D33"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lastRenderedPageBreak/>
        <w:t>§ 1</w:t>
      </w:r>
      <w:r w:rsidR="00251D4D" w:rsidRPr="00A81E81">
        <w:rPr>
          <w:rFonts w:ascii="Calibri" w:eastAsia="Times New Roman" w:hAnsi="Calibri" w:cs="Calibri"/>
          <w:b/>
          <w:bCs/>
          <w:kern w:val="0"/>
          <w:sz w:val="22"/>
          <w:szCs w:val="22"/>
          <w:lang w:eastAsia="pl-PL"/>
          <w14:ligatures w14:val="none"/>
        </w:rPr>
        <w:t>1</w:t>
      </w:r>
      <w:r w:rsidRPr="00A81E81">
        <w:rPr>
          <w:rFonts w:ascii="Calibri" w:eastAsia="Times New Roman" w:hAnsi="Calibri" w:cs="Calibri"/>
          <w:b/>
          <w:bCs/>
          <w:kern w:val="0"/>
          <w:sz w:val="22"/>
          <w:szCs w:val="22"/>
          <w:lang w:eastAsia="pl-PL"/>
          <w14:ligatures w14:val="none"/>
        </w:rPr>
        <w:t>. GWARANCJA JAKOŚCI I RĘKOJMIA ZA WADY</w:t>
      </w:r>
    </w:p>
    <w:p w14:paraId="64A45C81" w14:textId="58ED9813" w:rsidR="00E7444B" w:rsidRPr="00A81E81" w:rsidRDefault="001B5E40" w:rsidP="00C252FB">
      <w:pPr>
        <w:numPr>
          <w:ilvl w:val="0"/>
          <w:numId w:val="21"/>
        </w:numPr>
        <w:spacing w:after="0" w:line="240" w:lineRule="auto"/>
        <w:ind w:left="284" w:hanging="284"/>
        <w:jc w:val="both"/>
        <w:rPr>
          <w:rFonts w:ascii="Calibri" w:eastAsia="Times New Roman" w:hAnsi="Calibri" w:cs="Calibri"/>
          <w:b/>
          <w:bCs/>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Wykonawca na Przedmiot Umowy udziela gwarancji jakości i rękojmi za wady wykonanych robót budowlanych na okres …………………….* - </w:t>
      </w:r>
      <w:r w:rsidRPr="00A81E81">
        <w:rPr>
          <w:rFonts w:ascii="Calibri" w:eastAsia="Times New Roman" w:hAnsi="Calibri" w:cs="Calibri"/>
          <w:b/>
          <w:bCs/>
          <w:kern w:val="0"/>
          <w:sz w:val="22"/>
          <w:szCs w:val="22"/>
          <w:lang w:eastAsia="pl-PL"/>
          <w14:ligatures w14:val="none"/>
        </w:rPr>
        <w:t>zgodnie z zadeklarowaną gwarancją wskazaną w formularzu ofertowym przez Wykonawcę</w:t>
      </w:r>
      <w:r w:rsidR="008040E6" w:rsidRPr="00A81E81">
        <w:rPr>
          <w:rFonts w:ascii="Calibri" w:eastAsia="Times New Roman" w:hAnsi="Calibri" w:cs="Calibri"/>
          <w:b/>
          <w:bCs/>
          <w:kern w:val="0"/>
          <w:sz w:val="22"/>
          <w:szCs w:val="22"/>
          <w:lang w:eastAsia="pl-PL"/>
          <w14:ligatures w14:val="none"/>
        </w:rPr>
        <w:t>.</w:t>
      </w:r>
    </w:p>
    <w:p w14:paraId="21BA1540" w14:textId="44F3CF1E" w:rsidR="001B5E40" w:rsidRPr="00A81E81" w:rsidRDefault="001B5E40" w:rsidP="009D23E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Bieg okresów gwarancji i rękojmi rozpoczyna się z dniem podpisania przez Zamawiającego protokołu odbioru końcowego bez zastrzeżeń przejęcia do eksploatacji przedmiotu Umowy.</w:t>
      </w:r>
    </w:p>
    <w:p w14:paraId="7ACE0BDE" w14:textId="7081E96D" w:rsidR="001B5E40" w:rsidRPr="00A81E81" w:rsidRDefault="001B5E40" w:rsidP="009D23E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zobowiązuje się do nieodpłatnego usunięcia usterek (wad) przedmiotu umowy lub wad i awarii w zakresie robót budowlano-montażowych, które wystąpiły w okresie gwarancji oraz rękojmi, niezwłocznie</w:t>
      </w:r>
      <w:r w:rsidR="00056B69"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2"/>
          <w:szCs w:val="22"/>
          <w:lang w:eastAsia="pl-PL"/>
          <w14:ligatures w14:val="none"/>
        </w:rPr>
        <w:t>- jednakże przystąpienie do ich usuwania musi nastąpić nie później, niż w terminie 14 dni od dnia zawiadomienia przez Zamawiającego.</w:t>
      </w:r>
    </w:p>
    <w:p w14:paraId="4DAA38C3" w14:textId="348C3EB3" w:rsidR="001B5E40" w:rsidRPr="00A81E81" w:rsidRDefault="001B5E40" w:rsidP="009D23E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16506716" w14:textId="4175B5D8" w:rsidR="001B5E40" w:rsidRPr="00A81E81" w:rsidRDefault="001B5E40" w:rsidP="009D23E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 przypadku nieprzystąpienia przez Wykonawcę do usunięcia zgłoszonych wad, usterek i awarii, </w:t>
      </w:r>
      <w:r w:rsidR="000F76CC" w:rsidRPr="00A81E81">
        <w:rPr>
          <w:rFonts w:ascii="Calibri" w:eastAsia="Times New Roman" w:hAnsi="Calibri" w:cs="Calibri"/>
          <w:kern w:val="0"/>
          <w:sz w:val="22"/>
          <w:szCs w:val="22"/>
          <w:lang w:eastAsia="pl-PL"/>
          <w14:ligatures w14:val="none"/>
        </w:rPr>
        <w:t xml:space="preserve">w </w:t>
      </w:r>
      <w:r w:rsidRPr="00A81E81">
        <w:rPr>
          <w:rFonts w:ascii="Calibri" w:eastAsia="Times New Roman" w:hAnsi="Calibri" w:cs="Calibri"/>
          <w:kern w:val="0"/>
          <w:sz w:val="22"/>
          <w:szCs w:val="22"/>
          <w:lang w:eastAsia="pl-PL"/>
          <w14:ligatures w14:val="none"/>
        </w:rPr>
        <w:t xml:space="preserve">terminie, o którym mowa 3 i 4 Zamawiający ma prawo do usunięcia ww. wad na koszt </w:t>
      </w:r>
      <w:r w:rsidRPr="00A81E81">
        <w:rPr>
          <w:rFonts w:ascii="Calibri" w:eastAsia="Times New Roman" w:hAnsi="Calibri" w:cs="Calibri"/>
          <w:kern w:val="0"/>
          <w:sz w:val="22"/>
          <w:szCs w:val="22"/>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258F6D18" w14:textId="315B67C3" w:rsidR="001B5E40" w:rsidRPr="00A81E81" w:rsidRDefault="001B5E40" w:rsidP="009D23E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Ponadto w razie stwierdzenia w okresie gwarancji lub rękojmi istnienia wad nie nadających się do usunięcia, Zamawiający może:</w:t>
      </w:r>
    </w:p>
    <w:p w14:paraId="0A58EABE" w14:textId="1AA86242" w:rsidR="001B5E40" w:rsidRPr="00A81E81" w:rsidRDefault="001B5E40" w:rsidP="004A5D0F">
      <w:pPr>
        <w:numPr>
          <w:ilvl w:val="1"/>
          <w:numId w:val="9"/>
        </w:num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Jeżeli wady umożliwiają użytkowanie przedmiotu umowy zgodnie z przeznaczeniem, żądać obniżenia wynagrodzenia za ten przedmiot umowy odpowiednio do utraconej wartości użytkowej i technicznej</w:t>
      </w:r>
    </w:p>
    <w:p w14:paraId="10323745" w14:textId="48CE3D37" w:rsidR="001B5E40" w:rsidRPr="00A81E81" w:rsidRDefault="001B5E40" w:rsidP="004A5D0F">
      <w:pPr>
        <w:numPr>
          <w:ilvl w:val="1"/>
          <w:numId w:val="9"/>
        </w:num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Jeżeli wady uniemożliwiają użytkowanie przedmioty umowy zgodnie z jego przeznaczeniem, żądać ponownego wykonania danego elementu po raz drugi.</w:t>
      </w:r>
    </w:p>
    <w:p w14:paraId="717F070A" w14:textId="04F6F5CA" w:rsidR="001B5E40" w:rsidRPr="00A81E81" w:rsidRDefault="001B5E40" w:rsidP="009D23EF">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7A2621A5" w14:textId="77777777" w:rsidR="00D54F38" w:rsidRPr="00A81E81" w:rsidRDefault="00D54F38" w:rsidP="00017C6C">
      <w:pPr>
        <w:spacing w:after="0" w:line="240" w:lineRule="auto"/>
        <w:jc w:val="both"/>
        <w:rPr>
          <w:rFonts w:ascii="Calibri" w:eastAsia="Times New Roman" w:hAnsi="Calibri" w:cs="Calibri"/>
          <w:kern w:val="0"/>
          <w:sz w:val="22"/>
          <w:szCs w:val="22"/>
          <w:lang w:eastAsia="pl-PL"/>
          <w14:ligatures w14:val="none"/>
        </w:rPr>
      </w:pPr>
    </w:p>
    <w:p w14:paraId="30DCCBFA" w14:textId="08F2793D"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1</w:t>
      </w:r>
      <w:r w:rsidR="00251D4D" w:rsidRPr="00A81E81">
        <w:rPr>
          <w:rFonts w:ascii="Calibri" w:eastAsia="Times New Roman" w:hAnsi="Calibri" w:cs="Calibri"/>
          <w:b/>
          <w:bCs/>
          <w:kern w:val="0"/>
          <w:sz w:val="22"/>
          <w:szCs w:val="22"/>
          <w:lang w:eastAsia="pl-PL"/>
          <w14:ligatures w14:val="none"/>
        </w:rPr>
        <w:t>2</w:t>
      </w:r>
      <w:r w:rsidRPr="00A81E81">
        <w:rPr>
          <w:rFonts w:ascii="Calibri" w:eastAsia="Times New Roman" w:hAnsi="Calibri" w:cs="Calibri"/>
          <w:b/>
          <w:bCs/>
          <w:kern w:val="0"/>
          <w:sz w:val="22"/>
          <w:szCs w:val="22"/>
          <w:lang w:eastAsia="pl-PL"/>
          <w14:ligatures w14:val="none"/>
        </w:rPr>
        <w:t>. PRAWO ODSTĄPIENIA</w:t>
      </w:r>
    </w:p>
    <w:p w14:paraId="2189F31D" w14:textId="5FB46F55" w:rsidR="001B5E40" w:rsidRPr="00A81E81"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44406957" w14:textId="6D21F4D2" w:rsidR="001B5E40" w:rsidRPr="00A81E81"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Zamawiający może również odstąpić od umowy w przypadku:</w:t>
      </w:r>
    </w:p>
    <w:p w14:paraId="76160538" w14:textId="4ABA14D9" w:rsidR="001B5E40" w:rsidRPr="00A81E81" w:rsidRDefault="001B5E40" w:rsidP="009D23EF">
      <w:pPr>
        <w:numPr>
          <w:ilvl w:val="0"/>
          <w:numId w:val="29"/>
        </w:num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nieuzasadnionego i nieuzgodnionego z Zamawiającym zaprzestania realizowania przez Wykonawcę przedmiotu Umowy, a przerwa ta trwa dłużej niż 14 dni i pomimo pisemnego wezwania skierowanego przez Zamawiającego do Wykonawcy o wznowienie robót, Wykonawca w ciągu 7 dni nadal nie podejmie prac związanych z realizacją zamówienia,</w:t>
      </w:r>
    </w:p>
    <w:p w14:paraId="45D334A6" w14:textId="5FBEACB6" w:rsidR="001B5E40" w:rsidRPr="00A81E81" w:rsidRDefault="001B5E40" w:rsidP="009D23EF">
      <w:pPr>
        <w:numPr>
          <w:ilvl w:val="0"/>
          <w:numId w:val="29"/>
        </w:num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52978F28" w14:textId="33CAAF45" w:rsidR="001B5E40" w:rsidRPr="00A81E81" w:rsidRDefault="001B5E40" w:rsidP="009D23EF">
      <w:pPr>
        <w:numPr>
          <w:ilvl w:val="0"/>
          <w:numId w:val="29"/>
        </w:num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1B5BDCFB" w14:textId="437D37CD" w:rsidR="001B5E40" w:rsidRPr="00A81E81"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w:t>
      </w:r>
      <w:r w:rsidR="008835D1" w:rsidRPr="00A81E81">
        <w:rPr>
          <w:rFonts w:ascii="Calibri" w:eastAsia="Times New Roman" w:hAnsi="Calibri" w:cs="Calibri"/>
          <w:kern w:val="0"/>
          <w:sz w:val="22"/>
          <w:szCs w:val="22"/>
          <w:lang w:eastAsia="pl-PL"/>
          <w14:ligatures w14:val="none"/>
        </w:rPr>
        <w:t>ach</w:t>
      </w:r>
      <w:r w:rsidRPr="00A81E81">
        <w:rPr>
          <w:rFonts w:ascii="Calibri" w:eastAsia="Times New Roman" w:hAnsi="Calibri" w:cs="Calibri"/>
          <w:kern w:val="0"/>
          <w:sz w:val="22"/>
          <w:szCs w:val="22"/>
          <w:lang w:eastAsia="pl-PL"/>
          <w14:ligatures w14:val="none"/>
        </w:rPr>
        <w:t xml:space="preserve">. W </w:t>
      </w:r>
      <w:r w:rsidRPr="00A81E81">
        <w:rPr>
          <w:rFonts w:ascii="Calibri" w:eastAsia="Times New Roman" w:hAnsi="Calibri" w:cs="Calibri"/>
          <w:kern w:val="0"/>
          <w:sz w:val="22"/>
          <w:szCs w:val="22"/>
          <w:lang w:eastAsia="pl-PL"/>
          <w14:ligatures w14:val="none"/>
        </w:rPr>
        <w:lastRenderedPageBreak/>
        <w:t>przypadku tym Wykonawca może żądać wyłącznie wynagrodzenia należnego z tytułu wykonanych robót do czasu odstąpienia od umowy, bez możliwości dochodzenia kar umownych z tego tytułu.</w:t>
      </w:r>
    </w:p>
    <w:p w14:paraId="2E394ECB" w14:textId="22BF189E" w:rsidR="001B5E40" w:rsidRPr="00A81E81"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Odstąpienie od umowy wymaga formy pisemnej pod rygorem nieważności.</w:t>
      </w:r>
    </w:p>
    <w:p w14:paraId="679091C4" w14:textId="1A03E5C6" w:rsidR="001B5E40" w:rsidRPr="00A81E81" w:rsidRDefault="001B5E40" w:rsidP="004A5D0F">
      <w:pPr>
        <w:numPr>
          <w:ilvl w:val="0"/>
          <w:numId w:val="10"/>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Umowne prawo odstąpienia może być zrealizowane przez cały okres obowiązywania niniejszej umowy</w:t>
      </w:r>
      <w:r w:rsidR="002630E2" w:rsidRPr="00A81E81">
        <w:rPr>
          <w:rFonts w:ascii="Calibri" w:eastAsia="Times New Roman" w:hAnsi="Calibri" w:cs="Calibri"/>
          <w:kern w:val="0"/>
          <w:sz w:val="22"/>
          <w:szCs w:val="22"/>
          <w:lang w:eastAsia="pl-PL"/>
          <w14:ligatures w14:val="none"/>
        </w:rPr>
        <w:t xml:space="preserve">, </w:t>
      </w:r>
      <w:r w:rsidR="002630E2" w:rsidRPr="00A81E81">
        <w:rPr>
          <w:rFonts w:ascii="Calibri" w:hAnsi="Calibri" w:cs="Calibri"/>
          <w:sz w:val="22"/>
          <w:szCs w:val="22"/>
        </w:rPr>
        <w:t>w terminie 60 dni od dnia powzięcia przez Zamawiającego wiadomości o zaistnieniu podstawy odstąpienia</w:t>
      </w:r>
      <w:r w:rsidR="002630E2" w:rsidRPr="00A81E81">
        <w:rPr>
          <w:rFonts w:ascii="Calibri" w:eastAsia="Times New Roman" w:hAnsi="Calibri" w:cs="Calibri"/>
          <w:kern w:val="0"/>
          <w:sz w:val="22"/>
          <w:szCs w:val="22"/>
          <w:lang w:eastAsia="pl-PL"/>
          <w14:ligatures w14:val="none"/>
        </w:rPr>
        <w:t>.</w:t>
      </w:r>
    </w:p>
    <w:p w14:paraId="3123990E" w14:textId="77777777" w:rsidR="00C06142" w:rsidRPr="00A81E81" w:rsidRDefault="00C06142" w:rsidP="001B5E40">
      <w:pPr>
        <w:spacing w:after="0" w:line="240" w:lineRule="auto"/>
        <w:jc w:val="both"/>
        <w:rPr>
          <w:rFonts w:ascii="Calibri" w:eastAsia="Times New Roman" w:hAnsi="Calibri" w:cs="Calibri"/>
          <w:kern w:val="0"/>
          <w:sz w:val="22"/>
          <w:szCs w:val="22"/>
          <w:lang w:eastAsia="pl-PL"/>
          <w14:ligatures w14:val="none"/>
        </w:rPr>
      </w:pPr>
    </w:p>
    <w:p w14:paraId="7E1E43F8" w14:textId="7FEE03CE"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1</w:t>
      </w:r>
      <w:r w:rsidR="00251D4D" w:rsidRPr="00A81E81">
        <w:rPr>
          <w:rFonts w:ascii="Calibri" w:eastAsia="Times New Roman" w:hAnsi="Calibri" w:cs="Calibri"/>
          <w:b/>
          <w:bCs/>
          <w:kern w:val="0"/>
          <w:sz w:val="22"/>
          <w:szCs w:val="22"/>
          <w:lang w:eastAsia="pl-PL"/>
          <w14:ligatures w14:val="none"/>
        </w:rPr>
        <w:t>3</w:t>
      </w:r>
      <w:r w:rsidRPr="00A81E81">
        <w:rPr>
          <w:rFonts w:ascii="Calibri" w:eastAsia="Times New Roman" w:hAnsi="Calibri" w:cs="Calibri"/>
          <w:b/>
          <w:bCs/>
          <w:kern w:val="0"/>
          <w:sz w:val="22"/>
          <w:szCs w:val="22"/>
          <w:lang w:eastAsia="pl-PL"/>
          <w14:ligatures w14:val="none"/>
        </w:rPr>
        <w:t>. OSOBY ODPOWIEDZIALNE</w:t>
      </w:r>
    </w:p>
    <w:p w14:paraId="6A226AF7" w14:textId="6A0BD2BA" w:rsidR="001B5E40" w:rsidRPr="00A81E81"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Zamawiający wskaże w formie pisemnej Inspektora nadzoru oraz przedstawiciela Zamawiającego</w:t>
      </w:r>
    </w:p>
    <w:p w14:paraId="456E78E5" w14:textId="646880C7" w:rsidR="001B5E40" w:rsidRPr="00A81E81"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Wykonawca wskaże w formie pisemnej:</w:t>
      </w:r>
    </w:p>
    <w:p w14:paraId="3A20CA00"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a) Przedstawiciela Wykonawcy,</w:t>
      </w:r>
    </w:p>
    <w:p w14:paraId="16F22F8E"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b) Kierownika Budowy.</w:t>
      </w:r>
    </w:p>
    <w:p w14:paraId="64170DFC" w14:textId="6D9C6106" w:rsidR="001B5E40" w:rsidRPr="00A81E81"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Do obowiązków Przedstawiciela Wykonawcy należy między innymi: </w:t>
      </w:r>
    </w:p>
    <w:p w14:paraId="63806D9D"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a) reprezentowanie Wykonawcy względem Zamawiającego we wszystkich sprawach</w:t>
      </w:r>
    </w:p>
    <w:p w14:paraId="50F9FD8C" w14:textId="1617AC51" w:rsidR="001B5E40" w:rsidRPr="00A81E81" w:rsidRDefault="0008265F" w:rsidP="0008265F">
      <w:pPr>
        <w:spacing w:after="0" w:line="240" w:lineRule="auto"/>
        <w:ind w:left="567" w:hanging="28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     </w:t>
      </w:r>
      <w:r w:rsidR="001B5E40" w:rsidRPr="00A81E81">
        <w:rPr>
          <w:rFonts w:ascii="Calibri" w:eastAsia="Times New Roman" w:hAnsi="Calibri" w:cs="Calibri"/>
          <w:kern w:val="0"/>
          <w:sz w:val="22"/>
          <w:szCs w:val="22"/>
          <w:lang w:eastAsia="pl-PL"/>
          <w14:ligatures w14:val="none"/>
        </w:rPr>
        <w:t>wynikających z zapisów niniejszej Umowy;</w:t>
      </w:r>
    </w:p>
    <w:p w14:paraId="2180B1B6"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b) reprezentowanie Wykonawcy na budowie;</w:t>
      </w:r>
    </w:p>
    <w:p w14:paraId="612E6264"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c) koordynowanie poszczególnych etapów robót;</w:t>
      </w:r>
    </w:p>
    <w:p w14:paraId="4B8176E9" w14:textId="77777777" w:rsidR="001B5E40" w:rsidRPr="00A81E81"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d) koordynowanie robót z podwykonawcami;</w:t>
      </w:r>
    </w:p>
    <w:p w14:paraId="40BBA7A7" w14:textId="77777777" w:rsidR="001B5E40" w:rsidRPr="00A81E81" w:rsidRDefault="001B5E40" w:rsidP="001B5E40">
      <w:pPr>
        <w:tabs>
          <w:tab w:val="left" w:pos="567"/>
        </w:tabs>
        <w:spacing w:after="0" w:line="240" w:lineRule="auto"/>
        <w:ind w:left="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e) odpowiedzialność za wykonanie prawidłowej dokumentacji odbiorowej i powykonawczej.</w:t>
      </w:r>
    </w:p>
    <w:p w14:paraId="7A1B97CB" w14:textId="4FC2D457" w:rsidR="001B5E40" w:rsidRPr="00A81E81" w:rsidRDefault="001B5E40" w:rsidP="004A5D0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77F5F3AC" w14:textId="77777777" w:rsidR="00BA66A6" w:rsidRPr="00A81E81" w:rsidRDefault="00BA66A6" w:rsidP="001B5E40">
      <w:pPr>
        <w:spacing w:after="0" w:line="240" w:lineRule="auto"/>
        <w:jc w:val="center"/>
        <w:rPr>
          <w:rFonts w:ascii="Calibri" w:eastAsia="Times New Roman" w:hAnsi="Calibri" w:cs="Calibri"/>
          <w:b/>
          <w:bCs/>
          <w:kern w:val="0"/>
          <w:sz w:val="22"/>
          <w:szCs w:val="22"/>
          <w:lang w:eastAsia="pl-PL"/>
          <w14:ligatures w14:val="none"/>
        </w:rPr>
      </w:pPr>
    </w:p>
    <w:p w14:paraId="0F9B36B1" w14:textId="667CF4CA"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1</w:t>
      </w:r>
      <w:r w:rsidR="00251D4D" w:rsidRPr="00A81E81">
        <w:rPr>
          <w:rFonts w:ascii="Calibri" w:eastAsia="Times New Roman" w:hAnsi="Calibri" w:cs="Calibri"/>
          <w:b/>
          <w:bCs/>
          <w:kern w:val="0"/>
          <w:sz w:val="22"/>
          <w:szCs w:val="22"/>
          <w:lang w:eastAsia="pl-PL"/>
          <w14:ligatures w14:val="none"/>
        </w:rPr>
        <w:t>4</w:t>
      </w:r>
      <w:r w:rsidRPr="00A81E81">
        <w:rPr>
          <w:rFonts w:ascii="Calibri" w:eastAsia="Times New Roman" w:hAnsi="Calibri" w:cs="Calibri"/>
          <w:b/>
          <w:bCs/>
          <w:kern w:val="0"/>
          <w:sz w:val="22"/>
          <w:szCs w:val="22"/>
          <w:lang w:eastAsia="pl-PL"/>
          <w14:ligatures w14:val="none"/>
        </w:rPr>
        <w:t>. ZMIANA UMOWY</w:t>
      </w:r>
    </w:p>
    <w:p w14:paraId="508DE629" w14:textId="77777777" w:rsidR="001B5E40" w:rsidRPr="00A81E81" w:rsidRDefault="001B5E40" w:rsidP="004A5D0F">
      <w:pPr>
        <w:numPr>
          <w:ilvl w:val="3"/>
          <w:numId w:val="12"/>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Zmiany Umowy muszą być dokonane na piśmie pod rygorem nieważności.</w:t>
      </w:r>
    </w:p>
    <w:p w14:paraId="6EC3A622" w14:textId="77777777" w:rsidR="001B5E40" w:rsidRPr="00A81E81" w:rsidRDefault="001B5E40" w:rsidP="004A5D0F">
      <w:pPr>
        <w:numPr>
          <w:ilvl w:val="3"/>
          <w:numId w:val="12"/>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Przewiduje się możliwość dokonania zmian w umowie na warunkach określonych w niniejszym paragrafie. Wystąpienie którejkolwiek z okoliczności wskazanych w niniejszym paragrafie nie stanowi zobowiązania Stron do wprowadzenia zmiany.</w:t>
      </w:r>
    </w:p>
    <w:p w14:paraId="62C94E20" w14:textId="77777777" w:rsidR="001B5E40" w:rsidRPr="00A81E81" w:rsidRDefault="001B5E40" w:rsidP="001B5E40">
      <w:p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3.  Zmiana postanowień zawartej Umowy po jej zawarciu w stosunku do treści oferty złożonej przez Wykonawcę jest dopuszczalna przy zachowaniu następujących warunków: </w:t>
      </w:r>
    </w:p>
    <w:p w14:paraId="5FC7117E" w14:textId="77777777" w:rsidR="001B5E40" w:rsidRPr="00A81E81"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1) Zmiana terminu realizacji przedmiotu zamówienia, w przypadku:</w:t>
      </w:r>
    </w:p>
    <w:p w14:paraId="72F6EFE1" w14:textId="5C604620" w:rsidR="001B5E40" w:rsidRPr="00A81E81"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działania siły wyższej, uniemożliwiającej wykonanie robót w określonym pierwotnie</w:t>
      </w:r>
      <w:r w:rsidRPr="00A81E81">
        <w:rPr>
          <w:rFonts w:ascii="Calibri" w:eastAsia="Times New Roman" w:hAnsi="Calibri" w:cs="Calibri"/>
          <w:kern w:val="0"/>
          <w:sz w:val="22"/>
          <w:szCs w:val="22"/>
          <w:lang w:eastAsia="pl-PL"/>
          <w14:ligatures w14:val="none"/>
        </w:rPr>
        <w:br/>
        <w:t>terminie,</w:t>
      </w:r>
    </w:p>
    <w:p w14:paraId="065D742B" w14:textId="746F18A2" w:rsidR="001B5E40" w:rsidRPr="00A81E81"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4A3E389D" w14:textId="542D3AD6" w:rsidR="001B5E40" w:rsidRPr="00A81E81"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konieczności uzyskania decyzji lub uzgodnień, mogących spowodować wstrzymanie</w:t>
      </w:r>
      <w:r w:rsidRPr="00A81E81">
        <w:rPr>
          <w:rFonts w:ascii="Calibri" w:eastAsia="Times New Roman" w:hAnsi="Calibri" w:cs="Calibri"/>
          <w:kern w:val="0"/>
          <w:sz w:val="22"/>
          <w:szCs w:val="22"/>
          <w:lang w:eastAsia="pl-PL"/>
          <w14:ligatures w14:val="none"/>
        </w:rPr>
        <w:br/>
        <w:t>robót,</w:t>
      </w:r>
    </w:p>
    <w:p w14:paraId="500EB234" w14:textId="69D88A33" w:rsidR="001B5E40" w:rsidRPr="00A81E81"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prac lub badań archeologicznych, wykopalisk, powodujących konieczność wstrzymania robót objętych niniejszą umową,</w:t>
      </w:r>
    </w:p>
    <w:p w14:paraId="5ED7668E" w14:textId="6E8840E4" w:rsidR="001B5E40" w:rsidRPr="00A81E81"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wstrzymania realizacji robót przez uprawniony organ z powodu znalezienia niewybuchów i niewypałów,</w:t>
      </w:r>
    </w:p>
    <w:p w14:paraId="0886447C" w14:textId="5F9A0753" w:rsidR="001B5E40" w:rsidRPr="00A81E81"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21FDF5EE" w14:textId="33F40A37" w:rsidR="001B5E40" w:rsidRPr="00A81E81" w:rsidRDefault="001B5E40" w:rsidP="004A5D0F">
      <w:pPr>
        <w:numPr>
          <w:ilvl w:val="0"/>
          <w:numId w:val="13"/>
        </w:numPr>
        <w:spacing w:after="0" w:line="240" w:lineRule="auto"/>
        <w:ind w:left="993" w:hanging="273"/>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przypadku zmiany przedmiotu zamówienia na zasadach określonych w pkt. 2.</w:t>
      </w:r>
    </w:p>
    <w:p w14:paraId="26D07DBC" w14:textId="77777777" w:rsidR="001B5E40" w:rsidRPr="00A81E81"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2) W zakresie dotyczącym przedmiotu zamówienia, tj. gdy:</w:t>
      </w:r>
    </w:p>
    <w:p w14:paraId="277459B5" w14:textId="25F6399C" w:rsidR="001B5E40" w:rsidRPr="00A81E81" w:rsidRDefault="001B5E40" w:rsidP="004A5D0F">
      <w:pPr>
        <w:numPr>
          <w:ilvl w:val="0"/>
          <w:numId w:val="14"/>
        </w:numPr>
        <w:spacing w:after="0" w:line="240" w:lineRule="auto"/>
        <w:ind w:left="993" w:hanging="285"/>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zmiany zakresu i sposobu wykonania zamówienia wynikających z konieczności zmiany dokumentacji technicznej, skorygowanej przez projektanta i zaakceptowanej przez Zamawiającego,</w:t>
      </w:r>
    </w:p>
    <w:p w14:paraId="35A24860" w14:textId="74AF2D5F" w:rsidR="001B5E40" w:rsidRPr="00A81E81" w:rsidRDefault="001B5E40" w:rsidP="004A5D0F">
      <w:pPr>
        <w:numPr>
          <w:ilvl w:val="0"/>
          <w:numId w:val="14"/>
        </w:numPr>
        <w:spacing w:after="0" w:line="240" w:lineRule="auto"/>
        <w:ind w:left="993" w:hanging="285"/>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lastRenderedPageBreak/>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2DBF59A0" w14:textId="0322E5F5" w:rsidR="001B5E40" w:rsidRPr="00A81E81" w:rsidRDefault="001B5E40" w:rsidP="004A5D0F">
      <w:pPr>
        <w:numPr>
          <w:ilvl w:val="0"/>
          <w:numId w:val="14"/>
        </w:numPr>
        <w:spacing w:after="0" w:line="240" w:lineRule="auto"/>
        <w:ind w:left="993" w:hanging="285"/>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inne niż wymienione w pkt. 2 lit. a, b jeżeli zmiany są korzystne dla Zamawiającego, albo wynikają z okoliczności, których nie można było przewidzieć.</w:t>
      </w:r>
    </w:p>
    <w:p w14:paraId="20DE254B" w14:textId="77777777" w:rsidR="001B5E40" w:rsidRPr="00A81E81"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3) W zakresie dotyczącym wynagrodzenia umownego:</w:t>
      </w:r>
    </w:p>
    <w:p w14:paraId="054983BE" w14:textId="64E11F64" w:rsidR="001B5E40" w:rsidRPr="00A81E81" w:rsidRDefault="001B5E40" w:rsidP="004A5D0F">
      <w:pPr>
        <w:numPr>
          <w:ilvl w:val="0"/>
          <w:numId w:val="15"/>
        </w:numPr>
        <w:spacing w:after="0" w:line="240" w:lineRule="auto"/>
        <w:ind w:left="993" w:hanging="285"/>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704FCD2A" w14:textId="24D3DC07" w:rsidR="001B5E40" w:rsidRPr="00A81E81" w:rsidRDefault="001B5E40" w:rsidP="004A5D0F">
      <w:pPr>
        <w:numPr>
          <w:ilvl w:val="0"/>
          <w:numId w:val="15"/>
        </w:numPr>
        <w:spacing w:after="0" w:line="240" w:lineRule="auto"/>
        <w:ind w:left="993" w:hanging="285"/>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wynagrodzenia umownego pod warunkiem, że zmiany te są korzystne dla Zamawiającego lub zmiany te będą spowodowane zmniejszeniem zakresu przedmiotu zamówienia.</w:t>
      </w:r>
    </w:p>
    <w:p w14:paraId="407EA67D" w14:textId="77777777" w:rsidR="001B5E40" w:rsidRPr="00A81E81" w:rsidRDefault="001B5E40" w:rsidP="004A5D0F">
      <w:pPr>
        <w:numPr>
          <w:ilvl w:val="0"/>
          <w:numId w:val="16"/>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xml:space="preserve">Wykonawcy wspólnie ubiegający się o udzielenie zamówienia ponoszą solidarną odpowiedzialność za wykonanie umowy. </w:t>
      </w:r>
    </w:p>
    <w:p w14:paraId="55C5E858" w14:textId="77777777" w:rsidR="001B5E40" w:rsidRPr="00A81E81" w:rsidRDefault="001B5E40" w:rsidP="004A5D0F">
      <w:pPr>
        <w:numPr>
          <w:ilvl w:val="0"/>
          <w:numId w:val="16"/>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innych przypadkach, gdy Zamawiający postanowił zmienić zakres realizowanego zamówienia bądź inne postanowienia Umowy ze względu na nowe okoliczności, o których nie wiedział zawierając Umowę.</w:t>
      </w:r>
    </w:p>
    <w:p w14:paraId="246F5721" w14:textId="77777777" w:rsidR="001B5E40" w:rsidRPr="00A81E81" w:rsidRDefault="001B5E40" w:rsidP="004A5D0F">
      <w:pPr>
        <w:numPr>
          <w:ilvl w:val="0"/>
          <w:numId w:val="16"/>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Wszystkie powyższe postanowienia stanowią katalog zmian, na które Zamawiający może wyrazić zgodę, nie stanowią jednocześnie zobowiązania Zamawiającego do ich wprowadzenia.</w:t>
      </w:r>
    </w:p>
    <w:p w14:paraId="387F2447" w14:textId="77777777" w:rsidR="00B412DE" w:rsidRPr="00A81E81" w:rsidRDefault="00B412DE" w:rsidP="00B412DE">
      <w:pPr>
        <w:widowControl w:val="0"/>
        <w:suppressAutoHyphens/>
        <w:spacing w:after="0" w:line="240" w:lineRule="auto"/>
        <w:contextualSpacing/>
        <w:jc w:val="center"/>
        <w:rPr>
          <w:rFonts w:ascii="Calibri" w:eastAsia="Times New Roman" w:hAnsi="Calibri" w:cs="Calibri"/>
          <w:b/>
          <w:bCs/>
          <w:kern w:val="0"/>
          <w:sz w:val="22"/>
          <w:szCs w:val="22"/>
          <w:lang w:eastAsia="x-none"/>
          <w14:ligatures w14:val="none"/>
        </w:rPr>
      </w:pPr>
    </w:p>
    <w:p w14:paraId="29ECE78D" w14:textId="2A28135D" w:rsidR="00B412DE" w:rsidRPr="00A81E81" w:rsidRDefault="00B412DE" w:rsidP="00B412DE">
      <w:pPr>
        <w:widowControl w:val="0"/>
        <w:suppressAutoHyphens/>
        <w:spacing w:after="0" w:line="240" w:lineRule="auto"/>
        <w:contextualSpacing/>
        <w:jc w:val="center"/>
        <w:rPr>
          <w:rFonts w:ascii="Calibri" w:eastAsia="Times New Roman" w:hAnsi="Calibri" w:cs="Calibri"/>
          <w:b/>
          <w:bCs/>
          <w:kern w:val="0"/>
          <w:sz w:val="22"/>
          <w:szCs w:val="22"/>
          <w:lang w:eastAsia="x-none"/>
          <w14:ligatures w14:val="none"/>
        </w:rPr>
      </w:pPr>
      <w:r w:rsidRPr="00A81E81">
        <w:rPr>
          <w:rFonts w:ascii="Calibri" w:eastAsia="Times New Roman" w:hAnsi="Calibri" w:cs="Calibri"/>
          <w:b/>
          <w:bCs/>
          <w:kern w:val="0"/>
          <w:sz w:val="22"/>
          <w:szCs w:val="22"/>
          <w:lang w:eastAsia="x-none"/>
          <w14:ligatures w14:val="none"/>
        </w:rPr>
        <w:t>§ 1</w:t>
      </w:r>
      <w:r w:rsidR="00251D4D" w:rsidRPr="00A81E81">
        <w:rPr>
          <w:rFonts w:ascii="Calibri" w:eastAsia="Times New Roman" w:hAnsi="Calibri" w:cs="Calibri"/>
          <w:b/>
          <w:bCs/>
          <w:kern w:val="0"/>
          <w:sz w:val="22"/>
          <w:szCs w:val="22"/>
          <w:lang w:eastAsia="x-none"/>
          <w14:ligatures w14:val="none"/>
        </w:rPr>
        <w:t>5</w:t>
      </w:r>
      <w:r w:rsidRPr="00A81E81">
        <w:rPr>
          <w:rFonts w:ascii="Calibri" w:eastAsia="Times New Roman" w:hAnsi="Calibri" w:cs="Calibri"/>
          <w:b/>
          <w:bCs/>
          <w:kern w:val="0"/>
          <w:sz w:val="22"/>
          <w:szCs w:val="22"/>
          <w:lang w:eastAsia="x-none"/>
          <w14:ligatures w14:val="none"/>
        </w:rPr>
        <w:t>. ZABEZPIECZENIE NALEŻYTEGO WYKONANIA UMOWY</w:t>
      </w:r>
    </w:p>
    <w:p w14:paraId="007BC519" w14:textId="2E62F4C1" w:rsidR="00B412DE" w:rsidRPr="00A81E81" w:rsidRDefault="00B412DE" w:rsidP="009D23EF">
      <w:pPr>
        <w:widowControl w:val="0"/>
        <w:numPr>
          <w:ilvl w:val="0"/>
          <w:numId w:val="23"/>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A81E81">
        <w:rPr>
          <w:rFonts w:ascii="Calibri" w:eastAsia="Times New Roman" w:hAnsi="Calibri" w:cs="Calibri"/>
          <w:kern w:val="0"/>
          <w:sz w:val="22"/>
          <w:szCs w:val="22"/>
          <w:lang w:eastAsia="x-none"/>
          <w14:ligatures w14:val="none"/>
        </w:rPr>
        <w:t>Strony</w:t>
      </w:r>
      <w:r w:rsidRPr="00A81E81">
        <w:rPr>
          <w:rFonts w:ascii="Calibri" w:eastAsia="Times New Roman" w:hAnsi="Calibri" w:cs="Calibri"/>
          <w:b/>
          <w:bCs/>
          <w:kern w:val="0"/>
          <w:sz w:val="22"/>
          <w:szCs w:val="22"/>
          <w:lang w:eastAsia="x-none"/>
          <w14:ligatures w14:val="none"/>
        </w:rPr>
        <w:t xml:space="preserve"> </w:t>
      </w:r>
      <w:r w:rsidRPr="00A81E81">
        <w:rPr>
          <w:rFonts w:ascii="Calibri" w:eastAsia="Times New Roman" w:hAnsi="Calibri" w:cs="Calibri"/>
          <w:kern w:val="0"/>
          <w:sz w:val="22"/>
          <w:szCs w:val="22"/>
          <w:lang w:eastAsia="x-none"/>
          <w14:ligatures w14:val="none"/>
        </w:rPr>
        <w:t xml:space="preserve">niniejszym potwierdzają, że Wykonawca wniósł zabezpieczenie należnego wykonania umowy w wysokości stanowiącej </w:t>
      </w:r>
      <w:r w:rsidRPr="00A81E81">
        <w:rPr>
          <w:rFonts w:ascii="Calibri" w:eastAsia="Times New Roman" w:hAnsi="Calibri" w:cs="Calibri"/>
          <w:b/>
          <w:bCs/>
          <w:kern w:val="0"/>
          <w:sz w:val="22"/>
          <w:szCs w:val="22"/>
          <w:lang w:eastAsia="x-none"/>
          <w14:ligatures w14:val="none"/>
        </w:rPr>
        <w:t>5%</w:t>
      </w:r>
      <w:r w:rsidRPr="00A81E81">
        <w:rPr>
          <w:rFonts w:ascii="Calibri" w:eastAsia="Times New Roman" w:hAnsi="Calibri" w:cs="Calibri"/>
          <w:kern w:val="0"/>
          <w:sz w:val="22"/>
          <w:szCs w:val="22"/>
          <w:lang w:eastAsia="x-none"/>
          <w14:ligatures w14:val="none"/>
        </w:rPr>
        <w:t xml:space="preserve"> ceny umownej brutto (razem cena brutto) określonej w § </w:t>
      </w:r>
      <w:r w:rsidR="009D24DD" w:rsidRPr="00A81E81">
        <w:rPr>
          <w:rFonts w:ascii="Calibri" w:eastAsia="Times New Roman" w:hAnsi="Calibri" w:cs="Calibri"/>
          <w:kern w:val="0"/>
          <w:sz w:val="22"/>
          <w:szCs w:val="22"/>
          <w:lang w:eastAsia="x-none"/>
          <w14:ligatures w14:val="none"/>
        </w:rPr>
        <w:t>8</w:t>
      </w:r>
      <w:r w:rsidRPr="00A81E81">
        <w:rPr>
          <w:rFonts w:ascii="Calibri" w:eastAsia="Times New Roman" w:hAnsi="Calibri" w:cs="Calibri"/>
          <w:kern w:val="0"/>
          <w:sz w:val="22"/>
          <w:szCs w:val="22"/>
          <w:lang w:eastAsia="x-none"/>
          <w14:ligatures w14:val="none"/>
        </w:rPr>
        <w:t xml:space="preserve"> ust. 1.</w:t>
      </w:r>
    </w:p>
    <w:p w14:paraId="2744FE64" w14:textId="77777777" w:rsidR="00B412DE" w:rsidRPr="00A81E81" w:rsidRDefault="00B412DE" w:rsidP="009D23EF">
      <w:pPr>
        <w:widowControl w:val="0"/>
        <w:numPr>
          <w:ilvl w:val="0"/>
          <w:numId w:val="23"/>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A81E81">
        <w:rPr>
          <w:rFonts w:ascii="Calibri" w:eastAsia="Times New Roman" w:hAnsi="Calibri" w:cs="Calibri"/>
          <w:kern w:val="0"/>
          <w:sz w:val="22"/>
          <w:szCs w:val="22"/>
          <w:lang w:eastAsia="x-none"/>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1CDFFF8C" w14:textId="77777777" w:rsidR="00B412DE" w:rsidRPr="00A81E81" w:rsidRDefault="00B412DE" w:rsidP="009D23EF">
      <w:pPr>
        <w:widowControl w:val="0"/>
        <w:numPr>
          <w:ilvl w:val="0"/>
          <w:numId w:val="23"/>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A81E81">
        <w:rPr>
          <w:rFonts w:ascii="Calibri" w:eastAsia="Times New Roman" w:hAnsi="Calibri" w:cs="Calibri"/>
          <w:kern w:val="0"/>
          <w:sz w:val="22"/>
          <w:szCs w:val="22"/>
          <w:lang w:eastAsia="x-none"/>
          <w14:ligatures w14:val="none"/>
        </w:rPr>
        <w:t xml:space="preserve">Zamawiający wyraża zgodę na zmianę formy zabezpieczenia w trakcie jego utrzymywania. Zmiana formy zabezpieczenia jest dokonywana z zachowaniem ciągłości zabezpieczenia i bez zmniejszenia jego wysokości. </w:t>
      </w:r>
    </w:p>
    <w:p w14:paraId="585B6C32" w14:textId="77777777" w:rsidR="00B412DE" w:rsidRPr="00A81E81" w:rsidRDefault="00B412DE" w:rsidP="009D23EF">
      <w:pPr>
        <w:widowControl w:val="0"/>
        <w:numPr>
          <w:ilvl w:val="0"/>
          <w:numId w:val="23"/>
        </w:numPr>
        <w:tabs>
          <w:tab w:val="clear" w:pos="720"/>
          <w:tab w:val="num" w:pos="284"/>
        </w:tabs>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A81E81">
        <w:rPr>
          <w:rFonts w:ascii="Calibri" w:eastAsia="Times New Roman" w:hAnsi="Calibri" w:cs="Calibri"/>
          <w:kern w:val="0"/>
          <w:sz w:val="22"/>
          <w:szCs w:val="22"/>
          <w:lang w:eastAsia="x-none"/>
          <w14:ligatures w14:val="none"/>
        </w:rPr>
        <w:t xml:space="preserve">Strony postanawiają, że Zamawiający zwolni Wykonawcy </w:t>
      </w:r>
      <w:r w:rsidRPr="00A81E81">
        <w:rPr>
          <w:rFonts w:ascii="Calibri" w:eastAsia="Times New Roman" w:hAnsi="Calibri" w:cs="Calibri"/>
          <w:b/>
          <w:bCs/>
          <w:kern w:val="0"/>
          <w:sz w:val="22"/>
          <w:szCs w:val="22"/>
          <w:lang w:eastAsia="x-none"/>
          <w14:ligatures w14:val="none"/>
        </w:rPr>
        <w:t>70%</w:t>
      </w:r>
      <w:r w:rsidRPr="00A81E81">
        <w:rPr>
          <w:rFonts w:ascii="Calibri" w:eastAsia="Times New Roman" w:hAnsi="Calibri" w:cs="Calibri"/>
          <w:kern w:val="0"/>
          <w:sz w:val="22"/>
          <w:szCs w:val="22"/>
          <w:lang w:eastAsia="x-none"/>
          <w14:ligatures w14:val="none"/>
        </w:rPr>
        <w:t xml:space="preserve"> kwoty zabezpieczenia w terminie 30 dni od daty bezusterkowego protokolarnego odbioru końcowego przedmiotu umowy, natomiast </w:t>
      </w:r>
      <w:r w:rsidRPr="00A81E81">
        <w:rPr>
          <w:rFonts w:ascii="Calibri" w:eastAsia="Times New Roman" w:hAnsi="Calibri" w:cs="Calibri"/>
          <w:b/>
          <w:bCs/>
          <w:kern w:val="0"/>
          <w:sz w:val="22"/>
          <w:szCs w:val="22"/>
          <w:lang w:eastAsia="x-none"/>
          <w14:ligatures w14:val="none"/>
        </w:rPr>
        <w:t>30%</w:t>
      </w:r>
      <w:r w:rsidRPr="00A81E81">
        <w:rPr>
          <w:rFonts w:ascii="Calibri" w:eastAsia="Times New Roman" w:hAnsi="Calibri" w:cs="Calibri"/>
          <w:kern w:val="0"/>
          <w:sz w:val="22"/>
          <w:szCs w:val="22"/>
          <w:lang w:eastAsia="x-none"/>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4652A38D" w14:textId="332F3EC7" w:rsidR="00B412DE" w:rsidRPr="00A81E81" w:rsidRDefault="00B412DE" w:rsidP="009D23EF">
      <w:pPr>
        <w:widowControl w:val="0"/>
        <w:numPr>
          <w:ilvl w:val="0"/>
          <w:numId w:val="24"/>
        </w:numPr>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A81E81">
        <w:rPr>
          <w:rFonts w:ascii="Calibri" w:eastAsia="Times New Roman" w:hAnsi="Calibri" w:cs="Calibri"/>
          <w:kern w:val="0"/>
          <w:sz w:val="22"/>
          <w:szCs w:val="22"/>
          <w:lang w:eastAsia="x-none"/>
          <w14:ligatures w14:val="none"/>
        </w:rPr>
        <w:t>W przypadku zwiększenia kwoty wynagrodzenia, o której mowa w § </w:t>
      </w:r>
      <w:r w:rsidR="009D24DD" w:rsidRPr="00A81E81">
        <w:rPr>
          <w:rFonts w:ascii="Calibri" w:eastAsia="Times New Roman" w:hAnsi="Calibri" w:cs="Calibri"/>
          <w:kern w:val="0"/>
          <w:sz w:val="22"/>
          <w:szCs w:val="22"/>
          <w:lang w:eastAsia="x-none"/>
          <w14:ligatures w14:val="none"/>
        </w:rPr>
        <w:t>8</w:t>
      </w:r>
      <w:r w:rsidRPr="00A81E81">
        <w:rPr>
          <w:rFonts w:ascii="Calibri" w:eastAsia="Times New Roman" w:hAnsi="Calibri" w:cs="Calibri"/>
          <w:kern w:val="0"/>
          <w:sz w:val="22"/>
          <w:szCs w:val="22"/>
          <w:lang w:eastAsia="x-none"/>
          <w14:ligatures w14:val="none"/>
        </w:rPr>
        <w:t xml:space="preserve"> Umowy, w trakcie realizacji umowy, Zamawiający zastrzega sobie możliwość odpowiedniego, proporcjonalnego zwiększenia wysokości zabezpieczenia należytego wykonania umowy do wysokości 5% zmienionej wartości Umowy brutto, z tym, że wartość zabezpieczenia po zmianie nie może przekroczyć 5% ceny całkowitej oferty albo maksymalnej wartości nominalnej zobowiązania wynikającego z umowy.</w:t>
      </w:r>
    </w:p>
    <w:p w14:paraId="6B59313C" w14:textId="77777777" w:rsidR="00B412DE" w:rsidRPr="00A81E81" w:rsidRDefault="00B412DE" w:rsidP="009D23EF">
      <w:pPr>
        <w:widowControl w:val="0"/>
        <w:numPr>
          <w:ilvl w:val="0"/>
          <w:numId w:val="24"/>
        </w:numPr>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A81E81">
        <w:rPr>
          <w:rFonts w:ascii="Calibri" w:eastAsia="Times New Roman" w:hAnsi="Calibri" w:cs="Calibri"/>
          <w:kern w:val="0"/>
          <w:sz w:val="22"/>
          <w:szCs w:val="22"/>
          <w:lang w:eastAsia="x-none"/>
          <w14:ligatures w14:val="none"/>
        </w:rPr>
        <w:t>Zmiana, o której mowa w ust. 5, nastąpi w drodze aneksu do Umowy.</w:t>
      </w:r>
    </w:p>
    <w:p w14:paraId="57C2C2E8" w14:textId="77777777" w:rsidR="00B412DE" w:rsidRPr="00A81E81" w:rsidRDefault="00B412DE" w:rsidP="009D23EF">
      <w:pPr>
        <w:widowControl w:val="0"/>
        <w:numPr>
          <w:ilvl w:val="0"/>
          <w:numId w:val="24"/>
        </w:numPr>
        <w:suppressAutoHyphens/>
        <w:spacing w:after="0" w:line="240" w:lineRule="auto"/>
        <w:ind w:left="284" w:hanging="284"/>
        <w:contextualSpacing/>
        <w:jc w:val="both"/>
        <w:rPr>
          <w:rFonts w:ascii="Calibri" w:eastAsia="Times New Roman" w:hAnsi="Calibri" w:cs="Calibri"/>
          <w:kern w:val="0"/>
          <w:sz w:val="22"/>
          <w:szCs w:val="22"/>
          <w:lang w:eastAsia="x-none"/>
          <w14:ligatures w14:val="none"/>
        </w:rPr>
      </w:pPr>
      <w:r w:rsidRPr="00A81E81">
        <w:rPr>
          <w:rFonts w:ascii="Calibri" w:eastAsia="Times New Roman" w:hAnsi="Calibri" w:cs="Calibri"/>
          <w:kern w:val="0"/>
          <w:sz w:val="22"/>
          <w:szCs w:val="22"/>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6419052C" w14:textId="77777777" w:rsidR="001B5E40" w:rsidRPr="00A81E81" w:rsidRDefault="001B5E40" w:rsidP="00541105">
      <w:pPr>
        <w:widowControl w:val="0"/>
        <w:suppressAutoHyphens/>
        <w:spacing w:after="0" w:line="240" w:lineRule="auto"/>
        <w:contextualSpacing/>
        <w:jc w:val="both"/>
        <w:rPr>
          <w:rFonts w:ascii="Calibri" w:eastAsia="Times New Roman" w:hAnsi="Calibri" w:cs="Calibri"/>
          <w:kern w:val="0"/>
          <w:sz w:val="22"/>
          <w:szCs w:val="22"/>
          <w:lang w:eastAsia="x-none"/>
          <w14:ligatures w14:val="none"/>
        </w:rPr>
      </w:pPr>
    </w:p>
    <w:p w14:paraId="2EE860CC" w14:textId="4922A815"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t>§ 1</w:t>
      </w:r>
      <w:r w:rsidR="00251D4D" w:rsidRPr="00A81E81">
        <w:rPr>
          <w:rFonts w:ascii="Calibri" w:eastAsia="Times New Roman" w:hAnsi="Calibri" w:cs="Calibri"/>
          <w:b/>
          <w:bCs/>
          <w:kern w:val="0"/>
          <w:sz w:val="22"/>
          <w:szCs w:val="22"/>
          <w:lang w:eastAsia="pl-PL"/>
          <w14:ligatures w14:val="none"/>
        </w:rPr>
        <w:t>6</w:t>
      </w:r>
      <w:r w:rsidRPr="00A81E81">
        <w:rPr>
          <w:rFonts w:ascii="Calibri" w:eastAsia="Times New Roman" w:hAnsi="Calibri" w:cs="Calibri"/>
          <w:b/>
          <w:bCs/>
          <w:kern w:val="0"/>
          <w:sz w:val="22"/>
          <w:szCs w:val="22"/>
          <w:lang w:eastAsia="pl-PL"/>
          <w14:ligatures w14:val="none"/>
        </w:rPr>
        <w:t>. CESJA</w:t>
      </w:r>
    </w:p>
    <w:p w14:paraId="496D5D3A" w14:textId="14194FFE" w:rsidR="007544ED" w:rsidRPr="00FC4827" w:rsidRDefault="001B5E40" w:rsidP="00FC4827">
      <w:pPr>
        <w:spacing w:after="0" w:line="240" w:lineRule="auto"/>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Przeniesienie wierzytelności wynikających z Umowy (cesja) dopuszczalna jest wyłącznie za uprzednią pisemną zgodą Zamawiającego.</w:t>
      </w:r>
    </w:p>
    <w:p w14:paraId="5411B2D4" w14:textId="2B22EB77" w:rsidR="001B5E40" w:rsidRPr="00A81E81"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A81E81">
        <w:rPr>
          <w:rFonts w:ascii="Calibri" w:eastAsia="Times New Roman" w:hAnsi="Calibri" w:cs="Calibri"/>
          <w:b/>
          <w:bCs/>
          <w:kern w:val="0"/>
          <w:sz w:val="22"/>
          <w:szCs w:val="22"/>
          <w:lang w:eastAsia="pl-PL"/>
          <w14:ligatures w14:val="none"/>
        </w:rPr>
        <w:lastRenderedPageBreak/>
        <w:t>§ 1</w:t>
      </w:r>
      <w:r w:rsidR="00251D4D" w:rsidRPr="00A81E81">
        <w:rPr>
          <w:rFonts w:ascii="Calibri" w:eastAsia="Times New Roman" w:hAnsi="Calibri" w:cs="Calibri"/>
          <w:b/>
          <w:bCs/>
          <w:kern w:val="0"/>
          <w:sz w:val="22"/>
          <w:szCs w:val="22"/>
          <w:lang w:eastAsia="pl-PL"/>
          <w14:ligatures w14:val="none"/>
        </w:rPr>
        <w:t>7</w:t>
      </w:r>
      <w:r w:rsidRPr="00A81E81">
        <w:rPr>
          <w:rFonts w:ascii="Calibri" w:eastAsia="Times New Roman" w:hAnsi="Calibri" w:cs="Calibri"/>
          <w:b/>
          <w:bCs/>
          <w:kern w:val="0"/>
          <w:sz w:val="22"/>
          <w:szCs w:val="22"/>
          <w:lang w:eastAsia="pl-PL"/>
          <w14:ligatures w14:val="none"/>
        </w:rPr>
        <w:t>. POSTANOWIENIA KOŃCOWE</w:t>
      </w:r>
    </w:p>
    <w:p w14:paraId="4606458F" w14:textId="21D0D165" w:rsidR="001B5E40" w:rsidRPr="00A81E81"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 sprawach nieuregulowanych niniejszą Umową będą miały zastosowanie w szczególności przepisy Kodeksu cywilnego, ustawy Prawo zamówień publicznych oraz Prawa budowlanego.</w:t>
      </w:r>
    </w:p>
    <w:p w14:paraId="79A750EB" w14:textId="40346C41" w:rsidR="001B5E40" w:rsidRPr="00A81E81"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Sądem właściwym do rozstrzygnięcia sporów jest Sąd właściwy dla siedziby Zamawiającego.</w:t>
      </w:r>
    </w:p>
    <w:p w14:paraId="22D83CA3" w14:textId="41503191" w:rsidR="001B5E40" w:rsidRPr="00A81E81"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Wszystkie załączniki stanowią integralną część niniejszej Umowy.</w:t>
      </w:r>
    </w:p>
    <w:p w14:paraId="5C9AF707" w14:textId="12C327B8" w:rsidR="001B5E40" w:rsidRPr="00A81E81" w:rsidRDefault="001B5E40" w:rsidP="004A5D0F">
      <w:pPr>
        <w:numPr>
          <w:ilvl w:val="0"/>
          <w:numId w:val="17"/>
        </w:numPr>
        <w:spacing w:after="0" w:line="240" w:lineRule="auto"/>
        <w:ind w:left="284" w:hanging="284"/>
        <w:jc w:val="both"/>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Umowa niniejsza została sporządzona w 4 jednobrzmiących egzemplarzach, 3 egzemplarze dla Zamawiającego i 1 egzemplarz dla Wykonawcy.</w:t>
      </w:r>
    </w:p>
    <w:p w14:paraId="370EE1B3" w14:textId="77777777" w:rsidR="001B5E40" w:rsidRPr="00A81E81" w:rsidRDefault="001B5E40" w:rsidP="001B5E40">
      <w:pPr>
        <w:spacing w:after="0" w:line="240" w:lineRule="auto"/>
        <w:rPr>
          <w:rFonts w:ascii="Times New Roman" w:eastAsia="Times New Roman" w:hAnsi="Times New Roman" w:cs="Times New Roman"/>
          <w:kern w:val="0"/>
          <w:lang w:eastAsia="pl-PL"/>
          <w14:ligatures w14:val="none"/>
        </w:rPr>
      </w:pPr>
    </w:p>
    <w:p w14:paraId="1BEF7BCD" w14:textId="77777777" w:rsidR="00BA66A6" w:rsidRPr="00A81E81" w:rsidRDefault="00BA66A6" w:rsidP="001B5E40">
      <w:pPr>
        <w:spacing w:after="0" w:line="240" w:lineRule="auto"/>
        <w:rPr>
          <w:rFonts w:ascii="Times New Roman" w:eastAsia="Times New Roman" w:hAnsi="Times New Roman" w:cs="Times New Roman"/>
          <w:kern w:val="0"/>
          <w:lang w:eastAsia="pl-PL"/>
          <w14:ligatures w14:val="none"/>
        </w:rPr>
      </w:pPr>
    </w:p>
    <w:p w14:paraId="7D66AABC" w14:textId="77777777" w:rsidR="001231FD" w:rsidRPr="00A81E81" w:rsidRDefault="001231FD" w:rsidP="001B5E40">
      <w:pPr>
        <w:spacing w:after="0" w:line="240" w:lineRule="auto"/>
        <w:rPr>
          <w:rFonts w:ascii="Times New Roman" w:eastAsia="Times New Roman" w:hAnsi="Times New Roman" w:cs="Times New Roman"/>
          <w:kern w:val="0"/>
          <w:lang w:eastAsia="pl-PL"/>
          <w14:ligatures w14:val="none"/>
        </w:rPr>
      </w:pPr>
    </w:p>
    <w:p w14:paraId="091C6036" w14:textId="77777777" w:rsidR="004F5064" w:rsidRPr="00A81E81" w:rsidRDefault="004F5064" w:rsidP="001B5E40">
      <w:pPr>
        <w:spacing w:after="0" w:line="240" w:lineRule="auto"/>
        <w:rPr>
          <w:rFonts w:ascii="Times New Roman" w:eastAsia="Times New Roman" w:hAnsi="Times New Roman" w:cs="Times New Roman"/>
          <w:kern w:val="0"/>
          <w:lang w:eastAsia="pl-PL"/>
          <w14:ligatures w14:val="none"/>
        </w:rPr>
      </w:pPr>
    </w:p>
    <w:p w14:paraId="098ABFDF" w14:textId="77777777" w:rsidR="001231FD" w:rsidRPr="00A81E81" w:rsidRDefault="001231FD" w:rsidP="001B5E40">
      <w:pPr>
        <w:spacing w:after="0" w:line="240" w:lineRule="auto"/>
        <w:rPr>
          <w:rFonts w:ascii="Times New Roman" w:eastAsia="Times New Roman" w:hAnsi="Times New Roman" w:cs="Times New Roman"/>
          <w:kern w:val="0"/>
          <w:lang w:eastAsia="pl-PL"/>
          <w14:ligatures w14:val="none"/>
        </w:rPr>
      </w:pPr>
    </w:p>
    <w:p w14:paraId="50F55EA0" w14:textId="77777777" w:rsidR="001B5E40" w:rsidRPr="00A81E81" w:rsidRDefault="001B5E40" w:rsidP="001B5E40">
      <w:pPr>
        <w:spacing w:after="0" w:line="240" w:lineRule="auto"/>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                                                  ……..………………………………………………</w:t>
      </w:r>
    </w:p>
    <w:p w14:paraId="703C0EB7" w14:textId="77777777" w:rsidR="001B5E40" w:rsidRPr="00A81E81" w:rsidRDefault="001B5E40" w:rsidP="001B5E40">
      <w:pPr>
        <w:spacing w:after="0" w:line="240" w:lineRule="auto"/>
        <w:rPr>
          <w:rFonts w:ascii="Calibri" w:eastAsia="Times New Roman" w:hAnsi="Calibri" w:cs="Calibri"/>
          <w:kern w:val="0"/>
          <w:sz w:val="20"/>
          <w:szCs w:val="20"/>
          <w:lang w:eastAsia="pl-PL"/>
          <w14:ligatures w14:val="none"/>
        </w:rPr>
      </w:pPr>
      <w:r w:rsidRPr="00A81E81">
        <w:rPr>
          <w:rFonts w:ascii="Calibri" w:eastAsia="Times New Roman" w:hAnsi="Calibri" w:cs="Calibri"/>
          <w:kern w:val="0"/>
          <w:sz w:val="20"/>
          <w:szCs w:val="20"/>
          <w:lang w:eastAsia="pl-PL"/>
          <w14:ligatures w14:val="none"/>
        </w:rPr>
        <w:t>(Pieczęć firmowa i podpisy osób                                                                         (Pieczęć firmowa i podpisy osób</w:t>
      </w:r>
    </w:p>
    <w:p w14:paraId="4B0D8694" w14:textId="77777777" w:rsidR="001B5E40" w:rsidRPr="00A81E81" w:rsidRDefault="001B5E40" w:rsidP="001B5E40">
      <w:pPr>
        <w:tabs>
          <w:tab w:val="left" w:pos="6096"/>
        </w:tabs>
        <w:spacing w:after="0" w:line="240" w:lineRule="auto"/>
        <w:rPr>
          <w:rFonts w:ascii="Calibri" w:eastAsia="Times New Roman" w:hAnsi="Calibri" w:cs="Calibri"/>
          <w:kern w:val="0"/>
          <w:sz w:val="20"/>
          <w:szCs w:val="20"/>
          <w:lang w:eastAsia="pl-PL"/>
          <w14:ligatures w14:val="none"/>
        </w:rPr>
      </w:pPr>
      <w:r w:rsidRPr="00A81E81">
        <w:rPr>
          <w:rFonts w:ascii="Calibri" w:eastAsia="Times New Roman" w:hAnsi="Calibri" w:cs="Calibri"/>
          <w:kern w:val="0"/>
          <w:sz w:val="20"/>
          <w:szCs w:val="20"/>
          <w:lang w:eastAsia="pl-PL"/>
          <w14:ligatures w14:val="none"/>
        </w:rPr>
        <w:t>upoważnionych do reprezentowania                                                                 upoważnionych do reprezentowania</w:t>
      </w:r>
    </w:p>
    <w:p w14:paraId="60F0BE98" w14:textId="7481C808" w:rsidR="001B5E40" w:rsidRPr="00A81E81" w:rsidRDefault="001B5E40" w:rsidP="001B5E40">
      <w:pPr>
        <w:tabs>
          <w:tab w:val="left" w:pos="6096"/>
        </w:tabs>
        <w:spacing w:after="0" w:line="240" w:lineRule="auto"/>
        <w:rPr>
          <w:rFonts w:ascii="Calibri" w:eastAsia="Times New Roman" w:hAnsi="Calibri" w:cs="Calibri"/>
          <w:kern w:val="0"/>
          <w:sz w:val="20"/>
          <w:szCs w:val="20"/>
          <w:lang w:eastAsia="pl-PL"/>
          <w14:ligatures w14:val="none"/>
        </w:rPr>
      </w:pPr>
      <w:r w:rsidRPr="00A81E81">
        <w:rPr>
          <w:rFonts w:ascii="Calibri" w:eastAsia="Times New Roman" w:hAnsi="Calibri" w:cs="Calibri"/>
          <w:kern w:val="0"/>
          <w:sz w:val="20"/>
          <w:szCs w:val="20"/>
          <w:lang w:eastAsia="pl-PL"/>
          <w14:ligatures w14:val="none"/>
        </w:rPr>
        <w:t xml:space="preserve">Zamawiającego)                                                                                                   Wykonawcy)                                                                                                 </w:t>
      </w:r>
    </w:p>
    <w:p w14:paraId="52167AA5" w14:textId="77777777" w:rsidR="001B5E40" w:rsidRPr="00A81E81" w:rsidRDefault="001B5E40" w:rsidP="001B5E40">
      <w:pPr>
        <w:spacing w:after="0" w:line="240" w:lineRule="auto"/>
        <w:rPr>
          <w:rFonts w:ascii="Calibri" w:eastAsia="Times New Roman" w:hAnsi="Calibri" w:cs="Calibri"/>
          <w:kern w:val="0"/>
          <w:sz w:val="22"/>
          <w:szCs w:val="22"/>
          <w:lang w:eastAsia="pl-PL"/>
          <w14:ligatures w14:val="none"/>
        </w:rPr>
      </w:pPr>
    </w:p>
    <w:p w14:paraId="3C3B31D2" w14:textId="77777777" w:rsidR="00BA66A6" w:rsidRPr="00A81E81" w:rsidRDefault="00BA66A6" w:rsidP="001B5E40">
      <w:pPr>
        <w:spacing w:after="0" w:line="240" w:lineRule="auto"/>
        <w:rPr>
          <w:rFonts w:ascii="Calibri" w:eastAsia="Times New Roman" w:hAnsi="Calibri" w:cs="Calibri"/>
          <w:kern w:val="0"/>
          <w:sz w:val="22"/>
          <w:szCs w:val="22"/>
          <w:lang w:eastAsia="pl-PL"/>
          <w14:ligatures w14:val="none"/>
        </w:rPr>
      </w:pPr>
    </w:p>
    <w:p w14:paraId="4013D7EC" w14:textId="77777777" w:rsidR="001231FD" w:rsidRPr="00A81E81" w:rsidRDefault="001231FD" w:rsidP="001B5E40">
      <w:pPr>
        <w:spacing w:after="0" w:line="240" w:lineRule="auto"/>
        <w:rPr>
          <w:rFonts w:ascii="Calibri" w:eastAsia="Times New Roman" w:hAnsi="Calibri" w:cs="Calibri"/>
          <w:kern w:val="0"/>
          <w:sz w:val="22"/>
          <w:szCs w:val="22"/>
          <w:lang w:eastAsia="pl-PL"/>
          <w14:ligatures w14:val="none"/>
        </w:rPr>
      </w:pPr>
    </w:p>
    <w:p w14:paraId="5C8320DF" w14:textId="77777777" w:rsidR="004F5064" w:rsidRPr="00A81E81" w:rsidRDefault="004F5064" w:rsidP="001B5E40">
      <w:pPr>
        <w:spacing w:after="0" w:line="240" w:lineRule="auto"/>
        <w:rPr>
          <w:rFonts w:ascii="Calibri" w:eastAsia="Times New Roman" w:hAnsi="Calibri" w:cs="Calibri"/>
          <w:kern w:val="0"/>
          <w:sz w:val="22"/>
          <w:szCs w:val="22"/>
          <w:lang w:eastAsia="pl-PL"/>
          <w14:ligatures w14:val="none"/>
        </w:rPr>
      </w:pPr>
    </w:p>
    <w:p w14:paraId="438B3682" w14:textId="77777777" w:rsidR="004F5064" w:rsidRPr="00A81E81" w:rsidRDefault="004F5064" w:rsidP="001B5E40">
      <w:pPr>
        <w:spacing w:after="0" w:line="240" w:lineRule="auto"/>
        <w:rPr>
          <w:rFonts w:ascii="Calibri" w:eastAsia="Times New Roman" w:hAnsi="Calibri" w:cs="Calibri"/>
          <w:kern w:val="0"/>
          <w:sz w:val="22"/>
          <w:szCs w:val="22"/>
          <w:lang w:eastAsia="pl-PL"/>
          <w14:ligatures w14:val="none"/>
        </w:rPr>
      </w:pPr>
    </w:p>
    <w:p w14:paraId="2A749332" w14:textId="77777777" w:rsidR="004F5064" w:rsidRPr="00A81E81" w:rsidRDefault="004F5064" w:rsidP="001B5E40">
      <w:pPr>
        <w:spacing w:after="0" w:line="240" w:lineRule="auto"/>
        <w:rPr>
          <w:rFonts w:ascii="Calibri" w:eastAsia="Times New Roman" w:hAnsi="Calibri" w:cs="Calibri"/>
          <w:kern w:val="0"/>
          <w:sz w:val="22"/>
          <w:szCs w:val="22"/>
          <w:lang w:eastAsia="pl-PL"/>
          <w14:ligatures w14:val="none"/>
        </w:rPr>
      </w:pPr>
    </w:p>
    <w:p w14:paraId="7F25E558" w14:textId="77777777" w:rsidR="001231FD" w:rsidRPr="00A81E81" w:rsidRDefault="001231FD" w:rsidP="001B5E40">
      <w:pPr>
        <w:spacing w:after="0" w:line="240" w:lineRule="auto"/>
        <w:rPr>
          <w:rFonts w:ascii="Calibri" w:eastAsia="Times New Roman" w:hAnsi="Calibri" w:cs="Calibri"/>
          <w:kern w:val="0"/>
          <w:sz w:val="22"/>
          <w:szCs w:val="22"/>
          <w:lang w:eastAsia="pl-PL"/>
          <w14:ligatures w14:val="none"/>
        </w:rPr>
      </w:pPr>
    </w:p>
    <w:p w14:paraId="436BE269" w14:textId="3DF7FCF9" w:rsidR="001B5E40" w:rsidRPr="00A81E81" w:rsidRDefault="001B5E40" w:rsidP="001B5E40">
      <w:pPr>
        <w:tabs>
          <w:tab w:val="left" w:pos="3261"/>
        </w:tabs>
        <w:spacing w:after="0" w:line="240" w:lineRule="auto"/>
        <w:rPr>
          <w:rFonts w:ascii="Calibri" w:eastAsia="Times New Roman" w:hAnsi="Calibri" w:cs="Calibri"/>
          <w:kern w:val="0"/>
          <w:sz w:val="22"/>
          <w:szCs w:val="22"/>
          <w:lang w:eastAsia="pl-PL"/>
          <w14:ligatures w14:val="none"/>
        </w:rPr>
      </w:pPr>
      <w:r w:rsidRPr="00A81E81">
        <w:rPr>
          <w:rFonts w:ascii="Calibri" w:eastAsia="Times New Roman" w:hAnsi="Calibri" w:cs="Calibri"/>
          <w:kern w:val="0"/>
          <w:sz w:val="22"/>
          <w:szCs w:val="22"/>
          <w:lang w:eastAsia="pl-PL"/>
          <w14:ligatures w14:val="none"/>
        </w:rPr>
        <w:t>………………………………………………………</w:t>
      </w:r>
    </w:p>
    <w:p w14:paraId="4A6BDF53" w14:textId="4D6D1999" w:rsidR="001B5E40" w:rsidRPr="00A81E81" w:rsidRDefault="001B5E40" w:rsidP="00BA66A6">
      <w:pPr>
        <w:tabs>
          <w:tab w:val="left" w:pos="3261"/>
        </w:tabs>
        <w:spacing w:after="0" w:line="240" w:lineRule="auto"/>
        <w:rPr>
          <w:rFonts w:ascii="Calibri" w:eastAsia="Times New Roman" w:hAnsi="Calibri" w:cs="Calibri"/>
          <w:kern w:val="0"/>
          <w:sz w:val="20"/>
          <w:szCs w:val="20"/>
          <w:lang w:eastAsia="pl-PL"/>
          <w14:ligatures w14:val="none"/>
        </w:rPr>
      </w:pPr>
      <w:r w:rsidRPr="00A81E81">
        <w:rPr>
          <w:rFonts w:ascii="Calibri" w:eastAsia="Times New Roman" w:hAnsi="Calibri" w:cs="Calibri"/>
          <w:kern w:val="0"/>
          <w:sz w:val="22"/>
          <w:szCs w:val="22"/>
          <w:lang w:eastAsia="pl-PL"/>
          <w14:ligatures w14:val="none"/>
        </w:rPr>
        <w:t xml:space="preserve">                        </w:t>
      </w:r>
      <w:r w:rsidRPr="00A81E81">
        <w:rPr>
          <w:rFonts w:ascii="Calibri" w:eastAsia="Times New Roman" w:hAnsi="Calibri" w:cs="Calibri"/>
          <w:kern w:val="0"/>
          <w:sz w:val="20"/>
          <w:szCs w:val="20"/>
          <w:lang w:eastAsia="pl-PL"/>
          <w14:ligatures w14:val="none"/>
        </w:rPr>
        <w:t>Skarbnik</w:t>
      </w:r>
      <w:bookmarkEnd w:id="0"/>
      <w:bookmarkEnd w:id="1"/>
    </w:p>
    <w:sectPr w:rsidR="001B5E40" w:rsidRPr="00A81E8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B2C3E" w14:textId="77777777" w:rsidR="007B56CE" w:rsidRDefault="007B56CE" w:rsidP="005152E1">
      <w:pPr>
        <w:spacing w:after="0" w:line="240" w:lineRule="auto"/>
      </w:pPr>
      <w:r>
        <w:separator/>
      </w:r>
    </w:p>
  </w:endnote>
  <w:endnote w:type="continuationSeparator" w:id="0">
    <w:p w14:paraId="028EA905" w14:textId="77777777" w:rsidR="007B56CE" w:rsidRDefault="007B56CE" w:rsidP="00515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DDDFA" w14:textId="77777777" w:rsidR="007B56CE" w:rsidRDefault="007B56CE" w:rsidP="005152E1">
      <w:pPr>
        <w:spacing w:after="0" w:line="240" w:lineRule="auto"/>
      </w:pPr>
      <w:r>
        <w:separator/>
      </w:r>
    </w:p>
  </w:footnote>
  <w:footnote w:type="continuationSeparator" w:id="0">
    <w:p w14:paraId="4FBE124F" w14:textId="77777777" w:rsidR="007B56CE" w:rsidRDefault="007B56CE" w:rsidP="005152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7E4ED548"/>
    <w:lvl w:ilvl="0" w:tplc="DE248E72">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AF1F5C"/>
    <w:multiLevelType w:val="multilevel"/>
    <w:tmpl w:val="639A7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16797B"/>
    <w:multiLevelType w:val="multilevel"/>
    <w:tmpl w:val="51F6B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9" w15:restartNumberingAfterBreak="0">
    <w:nsid w:val="23540C4E"/>
    <w:multiLevelType w:val="hybridMultilevel"/>
    <w:tmpl w:val="5CBE48FA"/>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10"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1"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32785CF9"/>
    <w:multiLevelType w:val="hybridMultilevel"/>
    <w:tmpl w:val="6A303210"/>
    <w:lvl w:ilvl="0" w:tplc="FFFFFFFF">
      <w:start w:val="1"/>
      <w:numFmt w:val="lowerLetter"/>
      <w:lvlText w:val="%1)"/>
      <w:lvlJc w:val="left"/>
      <w:pPr>
        <w:ind w:left="1440" w:hanging="360"/>
      </w:pPr>
      <w:rPr>
        <w:rFonts w:ascii="Calibri" w:eastAsia="Times New Roman"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CD78D2"/>
    <w:multiLevelType w:val="hybridMultilevel"/>
    <w:tmpl w:val="1902A0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567587"/>
    <w:multiLevelType w:val="hybridMultilevel"/>
    <w:tmpl w:val="2E62C5C4"/>
    <w:lvl w:ilvl="0" w:tplc="A1DC23D2">
      <w:start w:val="1"/>
      <w:numFmt w:val="decimal"/>
      <w:lvlText w:val="%1."/>
      <w:lvlJc w:val="left"/>
      <w:rPr>
        <w:rFonts w:ascii="Calibri" w:hAnsi="Calibri" w:cs="Calibri" w:hint="default"/>
        <w:b w:val="0"/>
        <w:bCs/>
        <w:color w:val="auto"/>
        <w:sz w:val="22"/>
        <w:szCs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7"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8"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C6043D8"/>
    <w:multiLevelType w:val="hybridMultilevel"/>
    <w:tmpl w:val="D868AA4E"/>
    <w:lvl w:ilvl="0" w:tplc="DD907C78">
      <w:start w:val="16"/>
      <w:numFmt w:val="decimal"/>
      <w:lvlText w:val="%1."/>
      <w:lvlJc w:val="left"/>
      <w:pPr>
        <w:ind w:left="1004" w:hanging="360"/>
      </w:pPr>
      <w:rPr>
        <w:rFonts w:hint="default"/>
        <w:b w:val="0"/>
        <w:b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4D643A17"/>
    <w:multiLevelType w:val="hybridMultilevel"/>
    <w:tmpl w:val="3546205C"/>
    <w:lvl w:ilvl="0" w:tplc="57FA680E">
      <w:start w:val="3"/>
      <w:numFmt w:val="decimal"/>
      <w:lvlText w:val="%1."/>
      <w:lvlJc w:val="left"/>
      <w:pPr>
        <w:tabs>
          <w:tab w:val="num" w:pos="720"/>
        </w:tabs>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8811E3"/>
    <w:multiLevelType w:val="hybridMultilevel"/>
    <w:tmpl w:val="EA2AD738"/>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3" w15:restartNumberingAfterBreak="0">
    <w:nsid w:val="5802029A"/>
    <w:multiLevelType w:val="hybridMultilevel"/>
    <w:tmpl w:val="167E5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6" w15:restartNumberingAfterBreak="0">
    <w:nsid w:val="60876A25"/>
    <w:multiLevelType w:val="hybridMultilevel"/>
    <w:tmpl w:val="01E2B536"/>
    <w:lvl w:ilvl="0" w:tplc="DD92D4AA">
      <w:start w:val="1"/>
      <w:numFmt w:val="decimal"/>
      <w:lvlText w:val="%1)"/>
      <w:lvlJc w:val="left"/>
      <w:pPr>
        <w:tabs>
          <w:tab w:val="num" w:pos="1009"/>
        </w:tabs>
        <w:ind w:left="1009" w:hanging="453"/>
      </w:pPr>
      <w:rPr>
        <w:rFonts w:hint="default"/>
        <w:b w:val="0"/>
        <w:bCs/>
      </w:rPr>
    </w:lvl>
    <w:lvl w:ilvl="1" w:tplc="E72C2576">
      <w:start w:val="1"/>
      <w:numFmt w:val="lowerLetter"/>
      <w:lvlText w:val="%2)"/>
      <w:lvlJc w:val="left"/>
      <w:pPr>
        <w:ind w:left="1440" w:hanging="360"/>
      </w:pPr>
      <w:rPr>
        <w:rFonts w:ascii="Calibri" w:eastAsia="Times New Roman" w:hAnsi="Calibri" w:cs="Calibri" w:hint="default"/>
        <w:color w:val="auto"/>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6472369B"/>
    <w:multiLevelType w:val="hybridMultilevel"/>
    <w:tmpl w:val="4FEA3CE4"/>
    <w:lvl w:ilvl="0" w:tplc="E72C2576">
      <w:start w:val="1"/>
      <w:numFmt w:val="lowerLetter"/>
      <w:lvlText w:val="%1)"/>
      <w:lvlJc w:val="left"/>
      <w:pPr>
        <w:ind w:left="1724" w:hanging="360"/>
      </w:pPr>
      <w:rPr>
        <w:rFonts w:ascii="Calibri" w:eastAsia="Times New Roman" w:hAnsi="Calibri" w:cs="Calibri"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31" w15:restartNumberingAfterBreak="0">
    <w:nsid w:val="79B26897"/>
    <w:multiLevelType w:val="hybridMultilevel"/>
    <w:tmpl w:val="158E37E4"/>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2" w15:restartNumberingAfterBreak="0">
    <w:nsid w:val="7A765489"/>
    <w:multiLevelType w:val="hybridMultilevel"/>
    <w:tmpl w:val="1CC04512"/>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512064346">
    <w:abstractNumId w:val="26"/>
  </w:num>
  <w:num w:numId="2" w16cid:durableId="8432049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7964480">
    <w:abstractNumId w:val="32"/>
  </w:num>
  <w:num w:numId="4" w16cid:durableId="1206799232">
    <w:abstractNumId w:val="9"/>
  </w:num>
  <w:num w:numId="5" w16cid:durableId="956639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5009607">
    <w:abstractNumId w:val="0"/>
  </w:num>
  <w:num w:numId="7" w16cid:durableId="1424645642">
    <w:abstractNumId w:val="22"/>
  </w:num>
  <w:num w:numId="8" w16cid:durableId="17921617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5645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1869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2967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0914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76222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15330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52397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529579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9911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99921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86988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352745">
    <w:abstractNumId w:val="27"/>
  </w:num>
  <w:num w:numId="21" w16cid:durableId="255134837">
    <w:abstractNumId w:val="31"/>
  </w:num>
  <w:num w:numId="22" w16cid:durableId="2087216635">
    <w:abstractNumId w:val="22"/>
  </w:num>
  <w:num w:numId="23" w16cid:durableId="2060629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821478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7455738">
    <w:abstractNumId w:val="20"/>
  </w:num>
  <w:num w:numId="26" w16cid:durableId="788864467">
    <w:abstractNumId w:val="21"/>
  </w:num>
  <w:num w:numId="27" w16cid:durableId="1759129262">
    <w:abstractNumId w:val="13"/>
  </w:num>
  <w:num w:numId="28" w16cid:durableId="856045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0772151">
    <w:abstractNumId w:val="12"/>
  </w:num>
  <w:num w:numId="30" w16cid:durableId="1757362785">
    <w:abstractNumId w:val="28"/>
  </w:num>
  <w:num w:numId="31" w16cid:durableId="901019047">
    <w:abstractNumId w:val="23"/>
  </w:num>
  <w:num w:numId="32" w16cid:durableId="1761101012">
    <w:abstractNumId w:val="14"/>
  </w:num>
  <w:num w:numId="33" w16cid:durableId="556933780">
    <w:abstractNumId w:val="19"/>
  </w:num>
  <w:num w:numId="34" w16cid:durableId="149759454">
    <w:abstractNumId w:val="5"/>
  </w:num>
  <w:num w:numId="35" w16cid:durableId="121122038">
    <w:abstractNumId w:val="4"/>
  </w:num>
  <w:num w:numId="36" w16cid:durableId="795292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40"/>
    <w:rsid w:val="000012E3"/>
    <w:rsid w:val="0000543A"/>
    <w:rsid w:val="00011636"/>
    <w:rsid w:val="00015171"/>
    <w:rsid w:val="000177C3"/>
    <w:rsid w:val="00017C6C"/>
    <w:rsid w:val="00056B69"/>
    <w:rsid w:val="0008265F"/>
    <w:rsid w:val="000A063A"/>
    <w:rsid w:val="000B74A9"/>
    <w:rsid w:val="000F76CC"/>
    <w:rsid w:val="0011289C"/>
    <w:rsid w:val="00122D2B"/>
    <w:rsid w:val="001231FD"/>
    <w:rsid w:val="00163B0B"/>
    <w:rsid w:val="00171955"/>
    <w:rsid w:val="001B5348"/>
    <w:rsid w:val="001B5E40"/>
    <w:rsid w:val="001B7872"/>
    <w:rsid w:val="001C3401"/>
    <w:rsid w:val="001C680E"/>
    <w:rsid w:val="001C7268"/>
    <w:rsid w:val="001D01E2"/>
    <w:rsid w:val="00211CE1"/>
    <w:rsid w:val="00251D4D"/>
    <w:rsid w:val="002630E2"/>
    <w:rsid w:val="00281CFB"/>
    <w:rsid w:val="00284E7F"/>
    <w:rsid w:val="00292B36"/>
    <w:rsid w:val="00294A0C"/>
    <w:rsid w:val="002B1BA8"/>
    <w:rsid w:val="002D48CF"/>
    <w:rsid w:val="003123B2"/>
    <w:rsid w:val="003130BC"/>
    <w:rsid w:val="003264E4"/>
    <w:rsid w:val="00327541"/>
    <w:rsid w:val="003371E6"/>
    <w:rsid w:val="00387B94"/>
    <w:rsid w:val="00391454"/>
    <w:rsid w:val="00397B08"/>
    <w:rsid w:val="003F356C"/>
    <w:rsid w:val="00415883"/>
    <w:rsid w:val="00422BE4"/>
    <w:rsid w:val="004271DA"/>
    <w:rsid w:val="004310A5"/>
    <w:rsid w:val="00466F2C"/>
    <w:rsid w:val="004724DD"/>
    <w:rsid w:val="00480B0E"/>
    <w:rsid w:val="00481A8C"/>
    <w:rsid w:val="00496A38"/>
    <w:rsid w:val="0049755E"/>
    <w:rsid w:val="004A5D0F"/>
    <w:rsid w:val="004B0D40"/>
    <w:rsid w:val="004B22F4"/>
    <w:rsid w:val="004B4612"/>
    <w:rsid w:val="004C0BEE"/>
    <w:rsid w:val="004E17AE"/>
    <w:rsid w:val="004E4B59"/>
    <w:rsid w:val="004E68A1"/>
    <w:rsid w:val="004F5064"/>
    <w:rsid w:val="00500244"/>
    <w:rsid w:val="005021C6"/>
    <w:rsid w:val="005152E1"/>
    <w:rsid w:val="0051614A"/>
    <w:rsid w:val="0052008A"/>
    <w:rsid w:val="005262CB"/>
    <w:rsid w:val="0053425A"/>
    <w:rsid w:val="00540D62"/>
    <w:rsid w:val="00541105"/>
    <w:rsid w:val="00542236"/>
    <w:rsid w:val="0057356E"/>
    <w:rsid w:val="00576542"/>
    <w:rsid w:val="0057696F"/>
    <w:rsid w:val="00577525"/>
    <w:rsid w:val="0058376C"/>
    <w:rsid w:val="005958E6"/>
    <w:rsid w:val="005B1A38"/>
    <w:rsid w:val="005C0326"/>
    <w:rsid w:val="005D0411"/>
    <w:rsid w:val="005D17D3"/>
    <w:rsid w:val="005D7502"/>
    <w:rsid w:val="005F2D2D"/>
    <w:rsid w:val="00607908"/>
    <w:rsid w:val="00611CF8"/>
    <w:rsid w:val="006123E3"/>
    <w:rsid w:val="0062615F"/>
    <w:rsid w:val="0062637A"/>
    <w:rsid w:val="00631169"/>
    <w:rsid w:val="006311D8"/>
    <w:rsid w:val="0063308D"/>
    <w:rsid w:val="0063478B"/>
    <w:rsid w:val="00651216"/>
    <w:rsid w:val="00660BF2"/>
    <w:rsid w:val="006B6D6C"/>
    <w:rsid w:val="006D7C29"/>
    <w:rsid w:val="006F69DF"/>
    <w:rsid w:val="006F7413"/>
    <w:rsid w:val="007074EE"/>
    <w:rsid w:val="007270CF"/>
    <w:rsid w:val="00732699"/>
    <w:rsid w:val="007544ED"/>
    <w:rsid w:val="007549D7"/>
    <w:rsid w:val="00764903"/>
    <w:rsid w:val="00771E2D"/>
    <w:rsid w:val="00781799"/>
    <w:rsid w:val="00793EC1"/>
    <w:rsid w:val="007A289E"/>
    <w:rsid w:val="007A597A"/>
    <w:rsid w:val="007B56CE"/>
    <w:rsid w:val="007B5A32"/>
    <w:rsid w:val="007C6D88"/>
    <w:rsid w:val="008040E6"/>
    <w:rsid w:val="00810EDF"/>
    <w:rsid w:val="00823DE1"/>
    <w:rsid w:val="008835D1"/>
    <w:rsid w:val="008B46E4"/>
    <w:rsid w:val="008B74EC"/>
    <w:rsid w:val="0091736D"/>
    <w:rsid w:val="0093157A"/>
    <w:rsid w:val="00936451"/>
    <w:rsid w:val="00940B49"/>
    <w:rsid w:val="00951C54"/>
    <w:rsid w:val="00972FD5"/>
    <w:rsid w:val="00976431"/>
    <w:rsid w:val="00980FA0"/>
    <w:rsid w:val="00985376"/>
    <w:rsid w:val="009D23EF"/>
    <w:rsid w:val="009D24DD"/>
    <w:rsid w:val="009F179B"/>
    <w:rsid w:val="009F1FAE"/>
    <w:rsid w:val="00A25DDF"/>
    <w:rsid w:val="00A27662"/>
    <w:rsid w:val="00A5577E"/>
    <w:rsid w:val="00A66AD7"/>
    <w:rsid w:val="00A7128D"/>
    <w:rsid w:val="00A720F0"/>
    <w:rsid w:val="00A81E81"/>
    <w:rsid w:val="00A83403"/>
    <w:rsid w:val="00A84036"/>
    <w:rsid w:val="00A85D9D"/>
    <w:rsid w:val="00A92286"/>
    <w:rsid w:val="00AA4317"/>
    <w:rsid w:val="00AE6226"/>
    <w:rsid w:val="00B02240"/>
    <w:rsid w:val="00B065BC"/>
    <w:rsid w:val="00B22698"/>
    <w:rsid w:val="00B33509"/>
    <w:rsid w:val="00B412DE"/>
    <w:rsid w:val="00B425D4"/>
    <w:rsid w:val="00B45F16"/>
    <w:rsid w:val="00B46132"/>
    <w:rsid w:val="00B60158"/>
    <w:rsid w:val="00B71A9C"/>
    <w:rsid w:val="00B94AE9"/>
    <w:rsid w:val="00B95A74"/>
    <w:rsid w:val="00B975EB"/>
    <w:rsid w:val="00BA66A6"/>
    <w:rsid w:val="00BC2842"/>
    <w:rsid w:val="00BC79B7"/>
    <w:rsid w:val="00BD4BEE"/>
    <w:rsid w:val="00C04B51"/>
    <w:rsid w:val="00C06142"/>
    <w:rsid w:val="00C15195"/>
    <w:rsid w:val="00C17421"/>
    <w:rsid w:val="00C252FB"/>
    <w:rsid w:val="00C5127D"/>
    <w:rsid w:val="00C60C49"/>
    <w:rsid w:val="00C623B9"/>
    <w:rsid w:val="00C97031"/>
    <w:rsid w:val="00CA6D43"/>
    <w:rsid w:val="00CB4D8A"/>
    <w:rsid w:val="00CB6C4B"/>
    <w:rsid w:val="00CE1C6C"/>
    <w:rsid w:val="00CE3703"/>
    <w:rsid w:val="00CE3EBF"/>
    <w:rsid w:val="00CF13E8"/>
    <w:rsid w:val="00CF6EEB"/>
    <w:rsid w:val="00CF6F33"/>
    <w:rsid w:val="00D1564C"/>
    <w:rsid w:val="00D21DA5"/>
    <w:rsid w:val="00D2357B"/>
    <w:rsid w:val="00D2674E"/>
    <w:rsid w:val="00D44C52"/>
    <w:rsid w:val="00D54F38"/>
    <w:rsid w:val="00D63B8B"/>
    <w:rsid w:val="00D64179"/>
    <w:rsid w:val="00D6704D"/>
    <w:rsid w:val="00D774BD"/>
    <w:rsid w:val="00D840F5"/>
    <w:rsid w:val="00D912D2"/>
    <w:rsid w:val="00DB0E53"/>
    <w:rsid w:val="00DB1CEF"/>
    <w:rsid w:val="00DB5660"/>
    <w:rsid w:val="00DC1613"/>
    <w:rsid w:val="00DD53B6"/>
    <w:rsid w:val="00DF187E"/>
    <w:rsid w:val="00DF3C35"/>
    <w:rsid w:val="00E11C9F"/>
    <w:rsid w:val="00E130E4"/>
    <w:rsid w:val="00E13E88"/>
    <w:rsid w:val="00E15677"/>
    <w:rsid w:val="00E162EE"/>
    <w:rsid w:val="00E4117D"/>
    <w:rsid w:val="00E47C66"/>
    <w:rsid w:val="00E55790"/>
    <w:rsid w:val="00E64492"/>
    <w:rsid w:val="00E74398"/>
    <w:rsid w:val="00E7444B"/>
    <w:rsid w:val="00E95087"/>
    <w:rsid w:val="00EA5DA6"/>
    <w:rsid w:val="00EB6D87"/>
    <w:rsid w:val="00ED69DF"/>
    <w:rsid w:val="00EE7F71"/>
    <w:rsid w:val="00EF5306"/>
    <w:rsid w:val="00F02BD5"/>
    <w:rsid w:val="00F035AA"/>
    <w:rsid w:val="00F20AD2"/>
    <w:rsid w:val="00F25403"/>
    <w:rsid w:val="00F31157"/>
    <w:rsid w:val="00F45051"/>
    <w:rsid w:val="00F71EB1"/>
    <w:rsid w:val="00F84D3B"/>
    <w:rsid w:val="00F867DD"/>
    <w:rsid w:val="00F96CD0"/>
    <w:rsid w:val="00FB4C98"/>
    <w:rsid w:val="00FC4827"/>
    <w:rsid w:val="00FD3560"/>
    <w:rsid w:val="00FF63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68404"/>
  <w15:chartTrackingRefBased/>
  <w15:docId w15:val="{8B21E77C-8184-4B84-A84F-E0A95578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5064"/>
  </w:style>
  <w:style w:type="paragraph" w:styleId="Nagwek1">
    <w:name w:val="heading 1"/>
    <w:basedOn w:val="Normalny"/>
    <w:next w:val="Normalny"/>
    <w:link w:val="Nagwek1Znak"/>
    <w:uiPriority w:val="9"/>
    <w:qFormat/>
    <w:rsid w:val="001B5E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B5E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B5E4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B5E4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B5E4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B5E4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5E4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5E4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5E4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5E4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B5E4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B5E4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B5E4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B5E4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B5E4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5E4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5E4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5E40"/>
    <w:rPr>
      <w:rFonts w:eastAsiaTheme="majorEastAsia" w:cstheme="majorBidi"/>
      <w:color w:val="272727" w:themeColor="text1" w:themeTint="D8"/>
    </w:rPr>
  </w:style>
  <w:style w:type="paragraph" w:styleId="Tytu">
    <w:name w:val="Title"/>
    <w:basedOn w:val="Normalny"/>
    <w:next w:val="Normalny"/>
    <w:link w:val="TytuZnak"/>
    <w:uiPriority w:val="10"/>
    <w:qFormat/>
    <w:rsid w:val="001B5E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5E4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5E4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5E4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5E40"/>
    <w:pPr>
      <w:spacing w:before="160"/>
      <w:jc w:val="center"/>
    </w:pPr>
    <w:rPr>
      <w:i/>
      <w:iCs/>
      <w:color w:val="404040" w:themeColor="text1" w:themeTint="BF"/>
    </w:rPr>
  </w:style>
  <w:style w:type="character" w:customStyle="1" w:styleId="CytatZnak">
    <w:name w:val="Cytat Znak"/>
    <w:basedOn w:val="Domylnaczcionkaakapitu"/>
    <w:link w:val="Cytat"/>
    <w:uiPriority w:val="29"/>
    <w:rsid w:val="001B5E40"/>
    <w:rPr>
      <w:i/>
      <w:iCs/>
      <w:color w:val="404040" w:themeColor="text1" w:themeTint="BF"/>
    </w:rPr>
  </w:style>
  <w:style w:type="paragraph" w:styleId="Akapitzlist">
    <w:name w:val="List Paragraph"/>
    <w:basedOn w:val="Normalny"/>
    <w:uiPriority w:val="34"/>
    <w:qFormat/>
    <w:rsid w:val="001B5E40"/>
    <w:pPr>
      <w:ind w:left="720"/>
      <w:contextualSpacing/>
    </w:pPr>
  </w:style>
  <w:style w:type="character" w:styleId="Wyrnienieintensywne">
    <w:name w:val="Intense Emphasis"/>
    <w:basedOn w:val="Domylnaczcionkaakapitu"/>
    <w:uiPriority w:val="21"/>
    <w:qFormat/>
    <w:rsid w:val="001B5E40"/>
    <w:rPr>
      <w:i/>
      <w:iCs/>
      <w:color w:val="2F5496" w:themeColor="accent1" w:themeShade="BF"/>
    </w:rPr>
  </w:style>
  <w:style w:type="paragraph" w:styleId="Cytatintensywny">
    <w:name w:val="Intense Quote"/>
    <w:basedOn w:val="Normalny"/>
    <w:next w:val="Normalny"/>
    <w:link w:val="CytatintensywnyZnak"/>
    <w:uiPriority w:val="30"/>
    <w:qFormat/>
    <w:rsid w:val="001B5E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B5E40"/>
    <w:rPr>
      <w:i/>
      <w:iCs/>
      <w:color w:val="2F5496" w:themeColor="accent1" w:themeShade="BF"/>
    </w:rPr>
  </w:style>
  <w:style w:type="character" w:styleId="Odwoanieintensywne">
    <w:name w:val="Intense Reference"/>
    <w:basedOn w:val="Domylnaczcionkaakapitu"/>
    <w:uiPriority w:val="32"/>
    <w:qFormat/>
    <w:rsid w:val="001B5E40"/>
    <w:rPr>
      <w:b/>
      <w:bCs/>
      <w:smallCaps/>
      <w:color w:val="2F5496" w:themeColor="accent1" w:themeShade="BF"/>
      <w:spacing w:val="5"/>
    </w:rPr>
  </w:style>
  <w:style w:type="paragraph" w:styleId="Nagwek">
    <w:name w:val="header"/>
    <w:basedOn w:val="Normalny"/>
    <w:link w:val="NagwekZnak"/>
    <w:uiPriority w:val="99"/>
    <w:unhideWhenUsed/>
    <w:rsid w:val="005152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52E1"/>
  </w:style>
  <w:style w:type="paragraph" w:styleId="Stopka">
    <w:name w:val="footer"/>
    <w:basedOn w:val="Normalny"/>
    <w:link w:val="StopkaZnak"/>
    <w:uiPriority w:val="99"/>
    <w:unhideWhenUsed/>
    <w:rsid w:val="005152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52E1"/>
  </w:style>
  <w:style w:type="character" w:styleId="Hipercze">
    <w:name w:val="Hyperlink"/>
    <w:uiPriority w:val="99"/>
    <w:rsid w:val="00ED69DF"/>
    <w:rPr>
      <w:color w:val="FF0000"/>
      <w:u w:val="single" w:color="FF0000"/>
    </w:rPr>
  </w:style>
  <w:style w:type="character" w:styleId="Pogrubienie">
    <w:name w:val="Strong"/>
    <w:uiPriority w:val="22"/>
    <w:qFormat/>
    <w:rsid w:val="00ED69DF"/>
    <w:rPr>
      <w:b/>
      <w:bCs/>
    </w:rPr>
  </w:style>
  <w:style w:type="character" w:styleId="Nierozpoznanawzmianka">
    <w:name w:val="Unresolved Mention"/>
    <w:basedOn w:val="Domylnaczcionkaakapitu"/>
    <w:uiPriority w:val="99"/>
    <w:semiHidden/>
    <w:unhideWhenUsed/>
    <w:rsid w:val="00607908"/>
    <w:rPr>
      <w:color w:val="605E5C"/>
      <w:shd w:val="clear" w:color="auto" w:fill="E1DFDD"/>
    </w:rPr>
  </w:style>
  <w:style w:type="paragraph" w:customStyle="1" w:styleId="Default">
    <w:name w:val="Default"/>
    <w:rsid w:val="0093157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947</TotalTime>
  <Pages>13</Pages>
  <Words>6335</Words>
  <Characters>38011</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111</cp:revision>
  <cp:lastPrinted>2026-09-01T12:40:00Z</cp:lastPrinted>
  <dcterms:created xsi:type="dcterms:W3CDTF">2025-05-20T12:08:00Z</dcterms:created>
  <dcterms:modified xsi:type="dcterms:W3CDTF">2026-09-01T12:42:00Z</dcterms:modified>
</cp:coreProperties>
</file>